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6A" w:rsidRDefault="006A576A" w:rsidP="006A576A">
      <w:r>
        <w:t>L'herboriste est un professionnel du bien-être à part entière.</w:t>
      </w:r>
    </w:p>
    <w:p w:rsidR="006A576A" w:rsidRDefault="006A576A" w:rsidP="006A576A">
      <w:r>
        <w:t>Il est amené à récolter et transformer les plantes dans le respect des règles de sécurité, d’hygiène et de protection de l’environnement. Pour ce faire, il suit rigoureusement toutes les procédures de fabrication et de contrôle de la qualité.</w:t>
      </w:r>
    </w:p>
    <w:p w:rsidR="006A576A" w:rsidRDefault="006A576A" w:rsidP="006A576A">
      <w:r>
        <w:t>En tant que détaillant, il assure le conseil et la vente de produits de bien-être, le plus souvent à base de plantes et de substances naturelles voire issues de l’agriculture biologique. Il veille à répondre à la demande du client par le choix d'un produit bien adapté, tout en étant conscient des limites d'utilisation et des risques liés à une utilisation abusive (personnes à risques, autres médications, etc.). il est amené éventuellement à dispenser des conseils d’hygiène de vie.</w:t>
      </w:r>
    </w:p>
    <w:p w:rsidR="006A576A" w:rsidRDefault="006A576A" w:rsidP="006A576A">
      <w:r>
        <w:t>Le métier d’herboriste requiert de la part de ceux et celles qui l’exercent :</w:t>
      </w:r>
    </w:p>
    <w:p w:rsidR="006A576A" w:rsidRDefault="006A576A" w:rsidP="006A576A">
      <w:r>
        <w:t>▪ une excellente connaissance des plantes et de toutes les autres substances végétales, minérales ou animales utilisées, de leurs propriétés médicinales et du bien-fondé de celles-ci ;</w:t>
      </w:r>
    </w:p>
    <w:p w:rsidR="006A576A" w:rsidRDefault="006A576A" w:rsidP="006A576A">
      <w:r>
        <w:t>▪ des connaissances de diététique et de physiologie ;</w:t>
      </w:r>
    </w:p>
    <w:p w:rsidR="006A576A" w:rsidRDefault="006A576A" w:rsidP="006A576A">
      <w:r>
        <w:t xml:space="preserve">Les cours permettent à l’étudiant d'observer, de toucher, de manipuler les plantes médicinales en vue de leur identification et de leur utilisation. </w:t>
      </w:r>
    </w:p>
    <w:p w:rsidR="006A576A" w:rsidRDefault="006A576A" w:rsidP="006A576A">
      <w:r>
        <w:t>Il apprendra à connaître toutes les étapes de production et de transformation des plantes jusqu'au produit fini (extraits et formes galéniques), tout en appréhendant les risques, liés à chaque étape, concernant la qualité et l'efficacité du produit.</w:t>
      </w:r>
    </w:p>
    <w:p w:rsidR="006A576A" w:rsidRDefault="006A576A" w:rsidP="006A576A">
      <w:r>
        <w:t>Toutes les substances d’origines végétale, minérale et animale qui complètent le répertoire des plantes (compléments alimentaires) seront étudiés pour leurs propriétés et leurs utilisations incluant les effets secondaires, les contre-indications et les interactions.</w:t>
      </w:r>
    </w:p>
    <w:p w:rsidR="006A576A" w:rsidRDefault="00AF4CF2">
      <w:r>
        <w:rPr>
          <w:rFonts w:ascii="Arial" w:hAnsi="Arial" w:cs="Arial"/>
        </w:rPr>
      </w:r>
      <w:r>
        <w:rPr>
          <w:rFonts w:ascii="Arial" w:hAnsi="Arial" w:cs="Arial"/>
        </w:rPr>
        <w:pict>
          <v:group id="_x0000_s1026" editas="canvas" style="width:459pt;height:268.1pt;mso-position-horizontal-relative:char;mso-position-vertical-relative:line" coordorigin="2202,4226" coordsize="7200,41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2;top:4226;width:7200;height:4151"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626;top:4365;width:1694;height:836">
              <v:textbox>
                <w:txbxContent>
                  <w:p w:rsidR="006A576A" w:rsidRDefault="006A576A" w:rsidP="006A576A">
                    <w:pPr>
                      <w:jc w:val="center"/>
                      <w:rPr>
                        <w:rFonts w:ascii="Arial" w:hAnsi="Arial" w:cs="Arial"/>
                      </w:rPr>
                    </w:pPr>
                    <w:r>
                      <w:rPr>
                        <w:rFonts w:ascii="Arial" w:hAnsi="Arial" w:cs="Arial"/>
                      </w:rPr>
                      <w:t>Botanique</w:t>
                    </w:r>
                  </w:p>
                </w:txbxContent>
              </v:textbox>
            </v:shape>
            <v:shape id="_x0000_s1029" type="#_x0000_t202" style="position:absolute;left:4884;top:4365;width:1977;height:836">
              <v:textbox>
                <w:txbxContent>
                  <w:p w:rsidR="006A576A" w:rsidRDefault="006A576A" w:rsidP="006A576A">
                    <w:pPr>
                      <w:jc w:val="center"/>
                      <w:rPr>
                        <w:rFonts w:ascii="Arial" w:hAnsi="Arial" w:cs="Arial"/>
                      </w:rPr>
                    </w:pPr>
                    <w:r>
                      <w:rPr>
                        <w:rFonts w:ascii="Arial" w:hAnsi="Arial" w:cs="Arial"/>
                      </w:rPr>
                      <w:t>Biochimie végétale</w:t>
                    </w:r>
                  </w:p>
                </w:txbxContent>
              </v:textbox>
            </v:shape>
            <v:shape id="_x0000_s1030" type="#_x0000_t202" style="position:absolute;left:7426;top:4365;width:1694;height:836">
              <v:textbox>
                <w:txbxContent>
                  <w:p w:rsidR="006A576A" w:rsidRDefault="006A576A" w:rsidP="006A576A">
                    <w:pPr>
                      <w:jc w:val="center"/>
                      <w:rPr>
                        <w:rFonts w:ascii="Arial" w:hAnsi="Arial" w:cs="Arial"/>
                      </w:rPr>
                    </w:pPr>
                    <w:r>
                      <w:rPr>
                        <w:rFonts w:ascii="Arial" w:hAnsi="Arial" w:cs="Arial"/>
                      </w:rPr>
                      <w:t>Anatomie et</w:t>
                    </w:r>
                  </w:p>
                  <w:p w:rsidR="006A576A" w:rsidRDefault="006A576A" w:rsidP="006A576A">
                    <w:pPr>
                      <w:jc w:val="center"/>
                      <w:rPr>
                        <w:rFonts w:ascii="Arial" w:hAnsi="Arial" w:cs="Arial"/>
                      </w:rPr>
                    </w:pPr>
                    <w:r>
                      <w:rPr>
                        <w:rFonts w:ascii="Arial" w:hAnsi="Arial" w:cs="Arial"/>
                      </w:rPr>
                      <w:t>Physiologie,</w:t>
                    </w:r>
                  </w:p>
                  <w:p w:rsidR="006A576A" w:rsidRDefault="006A576A" w:rsidP="006A576A">
                    <w:pPr>
                      <w:jc w:val="center"/>
                      <w:rPr>
                        <w:rFonts w:ascii="Arial" w:hAnsi="Arial" w:cs="Arial"/>
                      </w:rPr>
                    </w:pPr>
                    <w:r>
                      <w:rPr>
                        <w:rFonts w:ascii="Arial" w:hAnsi="Arial" w:cs="Arial"/>
                      </w:rPr>
                      <w:t>Diététique</w:t>
                    </w:r>
                  </w:p>
                </w:txbxContent>
              </v:textbox>
            </v:shape>
            <v:shape id="_x0000_s1031" type="#_x0000_t202" style="position:absolute;left:3614;top:5898;width:4376;height:697">
              <v:textbox>
                <w:txbxContent>
                  <w:p w:rsidR="006A576A" w:rsidRDefault="006A576A" w:rsidP="006A576A">
                    <w:pPr>
                      <w:jc w:val="center"/>
                      <w:rPr>
                        <w:rFonts w:ascii="Arial" w:hAnsi="Arial" w:cs="Arial"/>
                      </w:rPr>
                    </w:pPr>
                    <w:r>
                      <w:rPr>
                        <w:rFonts w:ascii="Arial" w:hAnsi="Arial" w:cs="Arial"/>
                      </w:rPr>
                      <w:t>Herboristerie</w:t>
                    </w:r>
                  </w:p>
                </w:txbxContent>
              </v:textbox>
            </v:shape>
            <v:line id="_x0000_s1032" style="position:absolute" from="5873,5201" to="5873,5898"/>
            <v:line id="_x0000_s1033" style="position:absolute" from="3473,5201" to="4884,5898"/>
            <v:line id="_x0000_s1034" style="position:absolute;flip:x" from="6861,5201" to="8273,5898"/>
            <v:line id="_x0000_s1035" style="position:absolute" from="5873,6595" to="5874,7318"/>
            <v:shape id="_x0000_s1036" type="#_x0000_t202" style="position:absolute;left:5073;top:7318;width:1694;height:558">
              <v:textbox>
                <w:txbxContent>
                  <w:p w:rsidR="006A576A" w:rsidRDefault="006A576A" w:rsidP="006A576A">
                    <w:pPr>
                      <w:jc w:val="center"/>
                      <w:rPr>
                        <w:rFonts w:ascii="Arial" w:hAnsi="Arial" w:cs="Arial"/>
                      </w:rPr>
                    </w:pPr>
                    <w:r>
                      <w:rPr>
                        <w:rFonts w:ascii="Arial" w:hAnsi="Arial" w:cs="Arial"/>
                      </w:rPr>
                      <w:t>Autocontrôle</w:t>
                    </w:r>
                  </w:p>
                </w:txbxContent>
              </v:textbox>
            </v:shape>
            <w10:anchorlock/>
          </v:group>
        </w:pict>
      </w:r>
    </w:p>
    <w:tbl>
      <w:tblPr>
        <w:tblStyle w:val="Grilledutableau"/>
        <w:tblW w:w="0" w:type="auto"/>
        <w:tblLook w:val="04A0" w:firstRow="1" w:lastRow="0" w:firstColumn="1" w:lastColumn="0" w:noHBand="0" w:noVBand="1"/>
      </w:tblPr>
      <w:tblGrid>
        <w:gridCol w:w="4606"/>
        <w:gridCol w:w="4606"/>
      </w:tblGrid>
      <w:tr w:rsidR="004C45BD" w:rsidTr="004C45BD">
        <w:tc>
          <w:tcPr>
            <w:tcW w:w="4606" w:type="dxa"/>
          </w:tcPr>
          <w:p w:rsidR="004C45BD" w:rsidRDefault="004C45BD">
            <w:r>
              <w:lastRenderedPageBreak/>
              <w:t>TITRES</w:t>
            </w:r>
          </w:p>
        </w:tc>
        <w:tc>
          <w:tcPr>
            <w:tcW w:w="4606" w:type="dxa"/>
          </w:tcPr>
          <w:p w:rsidR="004C45BD" w:rsidRDefault="004C45BD">
            <w:r>
              <w:t>CONTENUS</w:t>
            </w:r>
          </w:p>
        </w:tc>
      </w:tr>
      <w:tr w:rsidR="004C45BD" w:rsidTr="004C45BD">
        <w:tc>
          <w:tcPr>
            <w:tcW w:w="4606" w:type="dxa"/>
          </w:tcPr>
          <w:p w:rsidR="004C45BD" w:rsidRDefault="004C45BD">
            <w:r>
              <w:t>Présentation</w:t>
            </w:r>
          </w:p>
        </w:tc>
        <w:tc>
          <w:tcPr>
            <w:tcW w:w="4606" w:type="dxa"/>
          </w:tcPr>
          <w:p w:rsidR="004C45BD" w:rsidRDefault="004C45BD" w:rsidP="004C45BD">
            <w:pPr>
              <w:pStyle w:val="Paragraphedeliste"/>
              <w:numPr>
                <w:ilvl w:val="0"/>
                <w:numId w:val="1"/>
              </w:numPr>
            </w:pPr>
            <w:r>
              <w:t xml:space="preserve">L’herboriste et </w:t>
            </w:r>
            <w:proofErr w:type="spellStart"/>
            <w:r>
              <w:t>nutrithérapeute</w:t>
            </w:r>
            <w:proofErr w:type="spellEnd"/>
          </w:p>
          <w:p w:rsidR="004C45BD" w:rsidRDefault="004C45BD" w:rsidP="004C45BD">
            <w:pPr>
              <w:pStyle w:val="Paragraphedeliste"/>
              <w:numPr>
                <w:ilvl w:val="0"/>
                <w:numId w:val="1"/>
              </w:numPr>
            </w:pPr>
            <w:r>
              <w:t>Le monde des plantes alimentaires et stupéfiantes parallèle au nôtre</w:t>
            </w:r>
          </w:p>
          <w:p w:rsidR="004C45BD" w:rsidRDefault="004C45BD"/>
        </w:tc>
      </w:tr>
      <w:tr w:rsidR="004C45BD" w:rsidTr="004C45BD">
        <w:tc>
          <w:tcPr>
            <w:tcW w:w="4606" w:type="dxa"/>
          </w:tcPr>
          <w:p w:rsidR="004C45BD" w:rsidRDefault="004C45BD">
            <w:r>
              <w:t>Les compétences et les limites</w:t>
            </w:r>
          </w:p>
        </w:tc>
        <w:tc>
          <w:tcPr>
            <w:tcW w:w="4606" w:type="dxa"/>
          </w:tcPr>
          <w:p w:rsidR="004C45BD" w:rsidRDefault="004C45BD" w:rsidP="004C45BD">
            <w:pPr>
              <w:pStyle w:val="Paragraphedeliste"/>
              <w:numPr>
                <w:ilvl w:val="0"/>
                <w:numId w:val="1"/>
              </w:numPr>
            </w:pPr>
            <w:r>
              <w:t>La place de l’herboristerie dans la société actuelle entre médecine et pharmacie</w:t>
            </w:r>
          </w:p>
          <w:p w:rsidR="004C45BD" w:rsidRDefault="004C45BD" w:rsidP="004C45BD">
            <w:pPr>
              <w:pStyle w:val="Paragraphedeliste"/>
              <w:numPr>
                <w:ilvl w:val="0"/>
                <w:numId w:val="1"/>
              </w:numPr>
            </w:pPr>
            <w:r>
              <w:t>Dans les 5 médecines</w:t>
            </w:r>
          </w:p>
          <w:p w:rsidR="004C45BD" w:rsidRDefault="004C45BD" w:rsidP="004C45BD">
            <w:pPr>
              <w:pStyle w:val="Paragraphedeliste"/>
              <w:numPr>
                <w:ilvl w:val="0"/>
                <w:numId w:val="1"/>
              </w:numPr>
            </w:pPr>
            <w:r>
              <w:t>Un peu d’histoire depuis la nuit des temps à nos jours</w:t>
            </w:r>
          </w:p>
        </w:tc>
      </w:tr>
      <w:tr w:rsidR="004C45BD" w:rsidTr="004C45BD">
        <w:tc>
          <w:tcPr>
            <w:tcW w:w="4606" w:type="dxa"/>
          </w:tcPr>
          <w:p w:rsidR="004C45BD" w:rsidRDefault="004C45BD">
            <w:r>
              <w:t>Nomenclature internationale</w:t>
            </w:r>
          </w:p>
        </w:tc>
        <w:tc>
          <w:tcPr>
            <w:tcW w:w="4606" w:type="dxa"/>
          </w:tcPr>
          <w:p w:rsidR="004C45BD" w:rsidRDefault="004C45BD" w:rsidP="004C45BD">
            <w:pPr>
              <w:pStyle w:val="Paragraphedeliste"/>
              <w:numPr>
                <w:ilvl w:val="0"/>
                <w:numId w:val="1"/>
              </w:numPr>
            </w:pPr>
            <w:r>
              <w:t>Le classement de la flore</w:t>
            </w:r>
          </w:p>
          <w:p w:rsidR="004C45BD" w:rsidRDefault="004C45BD" w:rsidP="004C45BD">
            <w:pPr>
              <w:pStyle w:val="Paragraphedeliste"/>
              <w:numPr>
                <w:ilvl w:val="0"/>
                <w:numId w:val="1"/>
              </w:numPr>
            </w:pPr>
            <w:r>
              <w:t>Genre espèce en italique….</w:t>
            </w:r>
          </w:p>
        </w:tc>
      </w:tr>
      <w:tr w:rsidR="004225C0" w:rsidTr="004C45BD">
        <w:tc>
          <w:tcPr>
            <w:tcW w:w="4606" w:type="dxa"/>
          </w:tcPr>
          <w:p w:rsidR="004225C0" w:rsidRDefault="004225C0">
            <w:r w:rsidRPr="004225C0">
              <w:t>Connaissance du monde végétal.</w:t>
            </w:r>
          </w:p>
        </w:tc>
        <w:tc>
          <w:tcPr>
            <w:tcW w:w="4606" w:type="dxa"/>
          </w:tcPr>
          <w:p w:rsidR="004225C0" w:rsidRDefault="004225C0" w:rsidP="004225C0">
            <w:pPr>
              <w:pStyle w:val="Paragraphedeliste"/>
              <w:numPr>
                <w:ilvl w:val="0"/>
                <w:numId w:val="1"/>
              </w:numPr>
            </w:pPr>
            <w:r>
              <w:t>Cytologie végétale .</w:t>
            </w:r>
          </w:p>
          <w:p w:rsidR="004225C0" w:rsidRDefault="004225C0" w:rsidP="004225C0">
            <w:pPr>
              <w:pStyle w:val="Paragraphedeliste"/>
              <w:numPr>
                <w:ilvl w:val="0"/>
                <w:numId w:val="1"/>
              </w:numPr>
            </w:pPr>
            <w:r>
              <w:t>Procaryotes et eucaryotes .</w:t>
            </w:r>
          </w:p>
          <w:p w:rsidR="004225C0" w:rsidRDefault="004225C0" w:rsidP="004225C0">
            <w:pPr>
              <w:pStyle w:val="Paragraphedeliste"/>
              <w:numPr>
                <w:ilvl w:val="0"/>
                <w:numId w:val="1"/>
              </w:numPr>
            </w:pPr>
            <w:r>
              <w:t>Etude de la cellule végétale .</w:t>
            </w:r>
          </w:p>
          <w:p w:rsidR="004225C0" w:rsidRDefault="004225C0" w:rsidP="004225C0">
            <w:pPr>
              <w:pStyle w:val="Paragraphedeliste"/>
              <w:numPr>
                <w:ilvl w:val="0"/>
                <w:numId w:val="1"/>
              </w:numPr>
            </w:pPr>
            <w:r>
              <w:t>Notions de physiologie végétale générale .</w:t>
            </w:r>
          </w:p>
          <w:p w:rsidR="004225C0" w:rsidRDefault="004225C0" w:rsidP="004225C0">
            <w:pPr>
              <w:pStyle w:val="Paragraphedeliste"/>
              <w:numPr>
                <w:ilvl w:val="0"/>
                <w:numId w:val="1"/>
              </w:numPr>
            </w:pPr>
            <w:r>
              <w:t>Photosynthèse.</w:t>
            </w:r>
          </w:p>
          <w:p w:rsidR="004225C0" w:rsidRDefault="004225C0" w:rsidP="004225C0">
            <w:pPr>
              <w:pStyle w:val="Paragraphedeliste"/>
              <w:numPr>
                <w:ilvl w:val="0"/>
                <w:numId w:val="1"/>
              </w:numPr>
            </w:pPr>
            <w:r>
              <w:t>Nutrition minérale (azote, phosphore,) .</w:t>
            </w:r>
          </w:p>
          <w:p w:rsidR="004225C0" w:rsidRDefault="004225C0" w:rsidP="004225C0">
            <w:pPr>
              <w:pStyle w:val="Paragraphedeliste"/>
              <w:numPr>
                <w:ilvl w:val="0"/>
                <w:numId w:val="1"/>
              </w:numPr>
            </w:pPr>
            <w:r>
              <w:t>Croissance végétale .</w:t>
            </w:r>
          </w:p>
          <w:p w:rsidR="004225C0" w:rsidRDefault="004225C0" w:rsidP="004225C0">
            <w:pPr>
              <w:pStyle w:val="Paragraphedeliste"/>
              <w:numPr>
                <w:ilvl w:val="0"/>
                <w:numId w:val="1"/>
              </w:numPr>
            </w:pPr>
            <w:r>
              <w:t>Reproduction des phanérogames .</w:t>
            </w:r>
          </w:p>
        </w:tc>
      </w:tr>
      <w:tr w:rsidR="00211D1C" w:rsidTr="004C45BD">
        <w:tc>
          <w:tcPr>
            <w:tcW w:w="4606" w:type="dxa"/>
          </w:tcPr>
          <w:p w:rsidR="00211D1C" w:rsidRDefault="00211D1C" w:rsidP="00211D1C">
            <w:r>
              <w:t>Utiliser une clé de détermination dichotomique pour déterminer les espèces de plantes.</w:t>
            </w:r>
          </w:p>
          <w:p w:rsidR="00211D1C" w:rsidRPr="004225C0" w:rsidRDefault="00211D1C" w:rsidP="00211D1C">
            <w:r>
              <w:t>Identifier des plantes, évaluer leur qualité et apprendre à les utiliser</w:t>
            </w:r>
          </w:p>
        </w:tc>
        <w:tc>
          <w:tcPr>
            <w:tcW w:w="4606" w:type="dxa"/>
          </w:tcPr>
          <w:p w:rsidR="00211D1C" w:rsidRPr="004225C0" w:rsidRDefault="00211D1C" w:rsidP="00211D1C">
            <w:pPr>
              <w:pStyle w:val="Paragraphedeliste"/>
              <w:numPr>
                <w:ilvl w:val="0"/>
                <w:numId w:val="1"/>
              </w:numPr>
            </w:pPr>
            <w:r w:rsidRPr="004225C0">
              <w:rPr>
                <w:lang w:val="fr-FR"/>
              </w:rPr>
              <w:t>Détermination botanique.</w:t>
            </w:r>
          </w:p>
          <w:p w:rsidR="00211D1C" w:rsidRDefault="00211D1C" w:rsidP="00211D1C">
            <w:pPr>
              <w:pStyle w:val="Paragraphedeliste"/>
              <w:numPr>
                <w:ilvl w:val="0"/>
                <w:numId w:val="1"/>
              </w:numPr>
            </w:pPr>
            <w:r w:rsidRPr="004225C0">
              <w:t>Identifier des espèces végétales au moyen d'une flore.</w:t>
            </w:r>
          </w:p>
          <w:p w:rsidR="00211D1C" w:rsidRDefault="00211D1C" w:rsidP="00211D1C">
            <w:pPr>
              <w:pStyle w:val="Paragraphedeliste"/>
              <w:numPr>
                <w:ilvl w:val="0"/>
                <w:numId w:val="1"/>
              </w:numPr>
            </w:pPr>
            <w:r w:rsidRPr="004225C0">
              <w:t>Vérifier l'identité et la qualité des plantes utilisées en herboristerie.</w:t>
            </w:r>
          </w:p>
        </w:tc>
      </w:tr>
      <w:tr w:rsidR="004225C0" w:rsidTr="004C45BD">
        <w:tc>
          <w:tcPr>
            <w:tcW w:w="4606" w:type="dxa"/>
          </w:tcPr>
          <w:p w:rsidR="004225C0" w:rsidRDefault="003621A1">
            <w:r w:rsidRPr="003621A1">
              <w:t>Caractéristiques des principales familles de plantes</w:t>
            </w:r>
          </w:p>
        </w:tc>
        <w:tc>
          <w:tcPr>
            <w:tcW w:w="4606" w:type="dxa"/>
          </w:tcPr>
          <w:p w:rsidR="003621A1" w:rsidRDefault="003621A1" w:rsidP="003621A1">
            <w:pPr>
              <w:pStyle w:val="Paragraphedeliste"/>
              <w:numPr>
                <w:ilvl w:val="0"/>
                <w:numId w:val="1"/>
              </w:numPr>
            </w:pPr>
            <w:r>
              <w:t>Grandes divisions du règne végétal.</w:t>
            </w:r>
          </w:p>
          <w:p w:rsidR="003621A1" w:rsidRDefault="003621A1" w:rsidP="003621A1">
            <w:pPr>
              <w:pStyle w:val="Paragraphedeliste"/>
              <w:numPr>
                <w:ilvl w:val="0"/>
                <w:numId w:val="1"/>
              </w:numPr>
            </w:pPr>
            <w:r>
              <w:t>Caractéristiques des Angiospermes.</w:t>
            </w:r>
          </w:p>
          <w:p w:rsidR="003621A1" w:rsidRDefault="003621A1" w:rsidP="003621A1">
            <w:pPr>
              <w:pStyle w:val="Paragraphedeliste"/>
              <w:numPr>
                <w:ilvl w:val="0"/>
                <w:numId w:val="1"/>
              </w:numPr>
            </w:pPr>
            <w:r>
              <w:t>Notion d’espèce.</w:t>
            </w:r>
          </w:p>
          <w:p w:rsidR="004225C0" w:rsidRDefault="003621A1" w:rsidP="003621A1">
            <w:pPr>
              <w:pStyle w:val="Paragraphedeliste"/>
              <w:numPr>
                <w:ilvl w:val="0"/>
                <w:numId w:val="1"/>
              </w:numPr>
            </w:pPr>
            <w:r>
              <w:t>Nomenclature et systématique botanique : champignons, thallophytes, bryophytes, ptéridophytes, spermatophytes (monocotylédones et dicotylédones).</w:t>
            </w:r>
          </w:p>
        </w:tc>
      </w:tr>
      <w:tr w:rsidR="003621A1" w:rsidTr="004C45BD">
        <w:tc>
          <w:tcPr>
            <w:tcW w:w="4606" w:type="dxa"/>
          </w:tcPr>
          <w:p w:rsidR="003621A1" w:rsidRPr="003621A1" w:rsidRDefault="003621A1">
            <w:r w:rsidRPr="003621A1">
              <w:t>Anatomie végétale</w:t>
            </w:r>
          </w:p>
        </w:tc>
        <w:tc>
          <w:tcPr>
            <w:tcW w:w="4606" w:type="dxa"/>
          </w:tcPr>
          <w:p w:rsidR="003621A1" w:rsidRDefault="003621A1" w:rsidP="003621A1">
            <w:pPr>
              <w:pStyle w:val="Paragraphedeliste"/>
              <w:numPr>
                <w:ilvl w:val="0"/>
                <w:numId w:val="1"/>
              </w:numPr>
            </w:pPr>
            <w:r>
              <w:t>Anatomie des végétaux supérieurs</w:t>
            </w:r>
          </w:p>
          <w:p w:rsidR="003621A1" w:rsidRDefault="003621A1" w:rsidP="003621A1">
            <w:pPr>
              <w:pStyle w:val="Paragraphedeliste"/>
              <w:numPr>
                <w:ilvl w:val="0"/>
                <w:numId w:val="1"/>
              </w:numPr>
            </w:pPr>
            <w:r>
              <w:t>Types de tissus végétaux : fondamentaux, assimilateurs, protecteurs, de soutien, sécréteurs et conducteurs.</w:t>
            </w:r>
          </w:p>
          <w:p w:rsidR="003621A1" w:rsidRDefault="003621A1" w:rsidP="003621A1">
            <w:pPr>
              <w:pStyle w:val="Paragraphedeliste"/>
              <w:numPr>
                <w:ilvl w:val="0"/>
                <w:numId w:val="1"/>
              </w:numPr>
            </w:pPr>
            <w:r>
              <w:t>Anatomie de la racine, de la tige, de la feuille, du fruit et de la graine.</w:t>
            </w:r>
          </w:p>
        </w:tc>
      </w:tr>
      <w:tr w:rsidR="003621A1" w:rsidTr="004C45BD">
        <w:tc>
          <w:tcPr>
            <w:tcW w:w="4606" w:type="dxa"/>
          </w:tcPr>
          <w:p w:rsidR="003621A1" w:rsidRPr="003621A1" w:rsidRDefault="003621A1">
            <w:r w:rsidRPr="003621A1">
              <w:t>Biochimie végétale</w:t>
            </w:r>
          </w:p>
        </w:tc>
        <w:tc>
          <w:tcPr>
            <w:tcW w:w="4606" w:type="dxa"/>
          </w:tcPr>
          <w:p w:rsidR="003621A1" w:rsidRDefault="003621A1" w:rsidP="003621A1">
            <w:pPr>
              <w:pStyle w:val="Paragraphedeliste"/>
              <w:numPr>
                <w:ilvl w:val="0"/>
                <w:numId w:val="1"/>
              </w:numPr>
            </w:pPr>
            <w:r>
              <w:t>Le cours de biochimie végétale donnera les notions de base permettant de connaître les grandes familles de composés chimiques d'origine végétale, d'en découvrir les influences sur le corps humain ainsi que les utilisations qui en découlent, au niveau médicinal.</w:t>
            </w:r>
          </w:p>
          <w:p w:rsidR="004756B9" w:rsidRDefault="003621A1" w:rsidP="003621A1">
            <w:pPr>
              <w:pStyle w:val="Paragraphedeliste"/>
              <w:numPr>
                <w:ilvl w:val="0"/>
                <w:numId w:val="1"/>
              </w:numPr>
            </w:pPr>
            <w:r>
              <w:t xml:space="preserve">l'étude de certaines familles de constituants (principes actifs) </w:t>
            </w:r>
          </w:p>
          <w:p w:rsidR="003621A1" w:rsidRDefault="003621A1" w:rsidP="003621A1">
            <w:pPr>
              <w:pStyle w:val="Paragraphedeliste"/>
              <w:numPr>
                <w:ilvl w:val="0"/>
                <w:numId w:val="1"/>
              </w:numPr>
            </w:pPr>
            <w:r>
              <w:t xml:space="preserve">Pour chacune des familles de composés </w:t>
            </w:r>
            <w:r>
              <w:lastRenderedPageBreak/>
              <w:t>étudiée, l'auditeur en connaîtra les principales utilisations ainsi que les précautions éventuelles à prendre lors de la récolte, la manipulation, de la transformation ou l'utilisation des plantes : tanins, mucilages, huiles essentielles, alcaloïdes, glucosides, etc.</w:t>
            </w:r>
          </w:p>
        </w:tc>
      </w:tr>
      <w:tr w:rsidR="003621A1" w:rsidTr="004C45BD">
        <w:tc>
          <w:tcPr>
            <w:tcW w:w="4606" w:type="dxa"/>
          </w:tcPr>
          <w:p w:rsidR="003621A1" w:rsidRDefault="003621A1">
            <w:r w:rsidRPr="003621A1">
              <w:lastRenderedPageBreak/>
              <w:t>Plantes toxiques et poisons.</w:t>
            </w:r>
          </w:p>
        </w:tc>
        <w:tc>
          <w:tcPr>
            <w:tcW w:w="4606" w:type="dxa"/>
          </w:tcPr>
          <w:p w:rsidR="003621A1" w:rsidRDefault="003621A1" w:rsidP="003621A1">
            <w:pPr>
              <w:pStyle w:val="Paragraphedeliste"/>
              <w:numPr>
                <w:ilvl w:val="0"/>
                <w:numId w:val="1"/>
              </w:numPr>
            </w:pPr>
            <w:r w:rsidRPr="003621A1">
              <w:t>Notions générales de toxicologie.</w:t>
            </w:r>
          </w:p>
        </w:tc>
      </w:tr>
      <w:tr w:rsidR="004C45BD" w:rsidTr="004C45BD">
        <w:tc>
          <w:tcPr>
            <w:tcW w:w="4606" w:type="dxa"/>
          </w:tcPr>
          <w:p w:rsidR="004C45BD" w:rsidRDefault="004C45BD">
            <w:r>
              <w:t>De la botanique aux effets énergétiques</w:t>
            </w:r>
          </w:p>
        </w:tc>
        <w:tc>
          <w:tcPr>
            <w:tcW w:w="4606" w:type="dxa"/>
          </w:tcPr>
          <w:p w:rsidR="004C45BD" w:rsidRDefault="004C45BD" w:rsidP="004C45BD">
            <w:pPr>
              <w:pStyle w:val="Paragraphedeliste"/>
              <w:numPr>
                <w:ilvl w:val="0"/>
                <w:numId w:val="1"/>
              </w:numPr>
            </w:pPr>
            <w:r>
              <w:t>Les processus igné-aérien-aqueux et salins chez les plantes et l’implication chez l’homme</w:t>
            </w:r>
          </w:p>
          <w:p w:rsidR="004C45BD" w:rsidRDefault="004C45BD" w:rsidP="004C45BD">
            <w:pPr>
              <w:pStyle w:val="Paragraphedeliste"/>
              <w:numPr>
                <w:ilvl w:val="0"/>
                <w:numId w:val="1"/>
              </w:numPr>
            </w:pPr>
            <w:r>
              <w:t xml:space="preserve">// entre la </w:t>
            </w:r>
            <w:proofErr w:type="spellStart"/>
            <w:r>
              <w:t>chlorophyle</w:t>
            </w:r>
            <w:proofErr w:type="spellEnd"/>
            <w:r>
              <w:t xml:space="preserve"> et l’hémoglobine</w:t>
            </w:r>
          </w:p>
          <w:p w:rsidR="003118BC" w:rsidRDefault="003118BC" w:rsidP="004C45BD">
            <w:pPr>
              <w:pStyle w:val="Paragraphedeliste"/>
              <w:numPr>
                <w:ilvl w:val="0"/>
                <w:numId w:val="1"/>
              </w:numPr>
            </w:pPr>
            <w:r>
              <w:t>Approches diverses du monde des plantes : de Goethe à Paul Henry. –</w:t>
            </w:r>
          </w:p>
          <w:p w:rsidR="003118BC" w:rsidRDefault="003118BC" w:rsidP="004C45BD">
            <w:pPr>
              <w:pStyle w:val="Paragraphedeliste"/>
              <w:numPr>
                <w:ilvl w:val="0"/>
                <w:numId w:val="1"/>
              </w:numPr>
            </w:pPr>
            <w:r>
              <w:t>- dans le cycle des 5 phases</w:t>
            </w:r>
          </w:p>
          <w:p w:rsidR="003118BC" w:rsidRDefault="003118BC" w:rsidP="004C45BD">
            <w:pPr>
              <w:pStyle w:val="Paragraphedeliste"/>
              <w:numPr>
                <w:ilvl w:val="0"/>
                <w:numId w:val="1"/>
              </w:numPr>
            </w:pPr>
            <w:r>
              <w:t>- la plante et l’homme tripartite</w:t>
            </w:r>
          </w:p>
          <w:p w:rsidR="003118BC" w:rsidRDefault="003118BC" w:rsidP="004C45BD">
            <w:pPr>
              <w:pStyle w:val="Paragraphedeliste"/>
              <w:numPr>
                <w:ilvl w:val="0"/>
                <w:numId w:val="1"/>
              </w:numPr>
            </w:pPr>
            <w:r>
              <w:t>- selon l’influence planétaire</w:t>
            </w:r>
          </w:p>
          <w:p w:rsidR="003118BC" w:rsidRDefault="003118BC" w:rsidP="004C45BD">
            <w:pPr>
              <w:pStyle w:val="Paragraphedeliste"/>
              <w:numPr>
                <w:ilvl w:val="0"/>
                <w:numId w:val="1"/>
              </w:numPr>
            </w:pPr>
            <w:r>
              <w:t>Selon la M.T.C.- l’Ayurveda- médecine africaine…..</w:t>
            </w:r>
          </w:p>
        </w:tc>
      </w:tr>
      <w:tr w:rsidR="004C45BD" w:rsidTr="004C45BD">
        <w:tc>
          <w:tcPr>
            <w:tcW w:w="4606" w:type="dxa"/>
          </w:tcPr>
          <w:p w:rsidR="004C45BD" w:rsidRDefault="004C45BD">
            <w:r>
              <w:t>La galénique</w:t>
            </w:r>
          </w:p>
        </w:tc>
        <w:tc>
          <w:tcPr>
            <w:tcW w:w="4606" w:type="dxa"/>
          </w:tcPr>
          <w:p w:rsidR="004C45BD" w:rsidRDefault="004C45BD" w:rsidP="004C45BD">
            <w:pPr>
              <w:pStyle w:val="Paragraphedeliste"/>
              <w:numPr>
                <w:ilvl w:val="0"/>
                <w:numId w:val="1"/>
              </w:numPr>
            </w:pPr>
            <w:r>
              <w:t>Définition</w:t>
            </w:r>
          </w:p>
          <w:p w:rsidR="003621A1" w:rsidRDefault="003621A1" w:rsidP="003621A1">
            <w:pPr>
              <w:pStyle w:val="Paragraphedeliste"/>
              <w:numPr>
                <w:ilvl w:val="0"/>
                <w:numId w:val="1"/>
              </w:numPr>
            </w:pPr>
            <w:r w:rsidRPr="003621A1">
              <w:t>Juger de l’adéquation d’une technique de transformation ou d’extraction.</w:t>
            </w:r>
          </w:p>
          <w:p w:rsidR="004C45BD" w:rsidRDefault="004C45BD" w:rsidP="004C45BD">
            <w:pPr>
              <w:pStyle w:val="Paragraphedeliste"/>
              <w:numPr>
                <w:ilvl w:val="0"/>
                <w:numId w:val="1"/>
              </w:numPr>
            </w:pPr>
            <w:r>
              <w:t>Utilité : conservation-utilisation rapide-ciblage pathologique précis</w:t>
            </w:r>
          </w:p>
        </w:tc>
      </w:tr>
      <w:tr w:rsidR="004C45BD" w:rsidTr="004C45BD">
        <w:tc>
          <w:tcPr>
            <w:tcW w:w="4606" w:type="dxa"/>
          </w:tcPr>
          <w:p w:rsidR="004C45BD" w:rsidRDefault="004C45BD">
            <w:r>
              <w:t>Préparation des remèdes</w:t>
            </w:r>
          </w:p>
          <w:p w:rsidR="004C45BD" w:rsidRDefault="004C45BD"/>
        </w:tc>
        <w:tc>
          <w:tcPr>
            <w:tcW w:w="4606" w:type="dxa"/>
          </w:tcPr>
          <w:p w:rsidR="004C45BD" w:rsidRDefault="004C45BD" w:rsidP="004C45BD">
            <w:pPr>
              <w:pStyle w:val="Paragraphedeliste"/>
              <w:numPr>
                <w:ilvl w:val="0"/>
                <w:numId w:val="1"/>
              </w:numPr>
            </w:pPr>
            <w:r>
              <w:t>Sur quels critères ?</w:t>
            </w:r>
          </w:p>
          <w:p w:rsidR="004C45BD" w:rsidRDefault="004C45BD" w:rsidP="004C45BD">
            <w:pPr>
              <w:pStyle w:val="Paragraphedeliste"/>
              <w:numPr>
                <w:ilvl w:val="0"/>
                <w:numId w:val="1"/>
              </w:numPr>
            </w:pPr>
            <w:r>
              <w:t>Les formes galéniques dans le cycle des 5 phases</w:t>
            </w:r>
          </w:p>
          <w:p w:rsidR="004C45BD" w:rsidRDefault="000A19DC" w:rsidP="004C45BD">
            <w:pPr>
              <w:pStyle w:val="Paragraphedeliste"/>
              <w:numPr>
                <w:ilvl w:val="0"/>
                <w:numId w:val="1"/>
              </w:numPr>
            </w:pPr>
            <w:r>
              <w:t>Les véhicules utilisés : L’alcool-sucre-</w:t>
            </w:r>
            <w:proofErr w:type="spellStart"/>
            <w:r>
              <w:t>dessication</w:t>
            </w:r>
            <w:proofErr w:type="spellEnd"/>
            <w:r>
              <w:t>-sel-graisse</w:t>
            </w:r>
          </w:p>
          <w:p w:rsidR="000A19DC" w:rsidRDefault="000A19DC" w:rsidP="004C45BD">
            <w:pPr>
              <w:pStyle w:val="Paragraphedeliste"/>
              <w:numPr>
                <w:ilvl w:val="0"/>
                <w:numId w:val="1"/>
              </w:numPr>
            </w:pPr>
            <w:r>
              <w:t>Les moyens de conservation Dans le cycle des 5 phases</w:t>
            </w:r>
          </w:p>
          <w:p w:rsidR="000A19DC" w:rsidRDefault="000A19DC" w:rsidP="004C45BD">
            <w:pPr>
              <w:pStyle w:val="Paragraphedeliste"/>
              <w:numPr>
                <w:ilvl w:val="0"/>
                <w:numId w:val="1"/>
              </w:numPr>
            </w:pPr>
            <w:r>
              <w:t>Les formes pour usage interne</w:t>
            </w:r>
          </w:p>
          <w:p w:rsidR="000A19DC" w:rsidRDefault="000A19DC" w:rsidP="004C45BD">
            <w:pPr>
              <w:pStyle w:val="Paragraphedeliste"/>
              <w:numPr>
                <w:ilvl w:val="0"/>
                <w:numId w:val="1"/>
              </w:numPr>
            </w:pPr>
            <w:r>
              <w:t>Les formes pour usage externe</w:t>
            </w:r>
          </w:p>
          <w:p w:rsidR="000A19DC" w:rsidRDefault="000A19DC" w:rsidP="004C45BD">
            <w:pPr>
              <w:pStyle w:val="Paragraphedeliste"/>
              <w:numPr>
                <w:ilvl w:val="0"/>
                <w:numId w:val="1"/>
              </w:numPr>
            </w:pPr>
            <w:r>
              <w:t>Les formes divisées en prises</w:t>
            </w:r>
          </w:p>
          <w:p w:rsidR="000A19DC" w:rsidRDefault="000A19DC" w:rsidP="000A19DC"/>
        </w:tc>
      </w:tr>
      <w:tr w:rsidR="004C45BD" w:rsidTr="004C45BD">
        <w:tc>
          <w:tcPr>
            <w:tcW w:w="4606" w:type="dxa"/>
          </w:tcPr>
          <w:p w:rsidR="004C45BD" w:rsidRDefault="003118BC">
            <w:r>
              <w:t>Les équivalences galéniques et les échelles d’extraction</w:t>
            </w:r>
          </w:p>
        </w:tc>
        <w:tc>
          <w:tcPr>
            <w:tcW w:w="4606" w:type="dxa"/>
          </w:tcPr>
          <w:p w:rsidR="004C45BD" w:rsidRDefault="004C45BD" w:rsidP="004C45BD">
            <w:pPr>
              <w:pStyle w:val="Paragraphedeliste"/>
              <w:numPr>
                <w:ilvl w:val="0"/>
                <w:numId w:val="1"/>
              </w:numPr>
            </w:pPr>
          </w:p>
        </w:tc>
      </w:tr>
      <w:tr w:rsidR="004C45BD" w:rsidTr="003118BC">
        <w:trPr>
          <w:trHeight w:val="2556"/>
        </w:trPr>
        <w:tc>
          <w:tcPr>
            <w:tcW w:w="4606" w:type="dxa"/>
          </w:tcPr>
          <w:p w:rsidR="004C45BD" w:rsidRDefault="003118BC">
            <w:r>
              <w:t>Les outils qui permettent de sélectionner une plante</w:t>
            </w:r>
          </w:p>
          <w:p w:rsidR="003621A1" w:rsidRDefault="003621A1"/>
          <w:p w:rsidR="003621A1" w:rsidRDefault="003621A1"/>
          <w:p w:rsidR="003621A1" w:rsidRDefault="003621A1"/>
          <w:p w:rsidR="003621A1" w:rsidRDefault="003621A1">
            <w:proofErr w:type="spellStart"/>
            <w:r w:rsidRPr="003621A1">
              <w:t>Organographie</w:t>
            </w:r>
            <w:proofErr w:type="spellEnd"/>
            <w:r w:rsidRPr="003621A1">
              <w:t xml:space="preserve"> végétale.</w:t>
            </w:r>
          </w:p>
          <w:p w:rsidR="00102818" w:rsidRDefault="00102818">
            <w:r>
              <w:t>Étude par parties de plantes</w:t>
            </w:r>
          </w:p>
          <w:p w:rsidR="00102818" w:rsidRDefault="00102818"/>
        </w:tc>
        <w:tc>
          <w:tcPr>
            <w:tcW w:w="4606" w:type="dxa"/>
          </w:tcPr>
          <w:p w:rsidR="004C45BD" w:rsidRDefault="003118BC" w:rsidP="004C45BD">
            <w:pPr>
              <w:pStyle w:val="Paragraphedeliste"/>
              <w:numPr>
                <w:ilvl w:val="0"/>
                <w:numId w:val="1"/>
              </w:numPr>
            </w:pPr>
            <w:r>
              <w:t>Les constituants dans le cycle des 5 phases</w:t>
            </w:r>
          </w:p>
          <w:p w:rsidR="003118BC" w:rsidRDefault="003118BC" w:rsidP="004C45BD">
            <w:pPr>
              <w:pStyle w:val="Paragraphedeliste"/>
              <w:numPr>
                <w:ilvl w:val="0"/>
                <w:numId w:val="1"/>
              </w:numPr>
            </w:pPr>
            <w:r>
              <w:t>La nature : chaude-froide-humide-</w:t>
            </w:r>
            <w:proofErr w:type="spellStart"/>
            <w:r>
              <w:t>séche</w:t>
            </w:r>
            <w:proofErr w:type="spellEnd"/>
          </w:p>
          <w:p w:rsidR="003118BC" w:rsidRDefault="003118BC" w:rsidP="004C45BD">
            <w:pPr>
              <w:pStyle w:val="Paragraphedeliste"/>
              <w:numPr>
                <w:ilvl w:val="0"/>
                <w:numId w:val="1"/>
              </w:numPr>
            </w:pPr>
            <w:r>
              <w:t>Les saveurs :5 + 1</w:t>
            </w:r>
          </w:p>
          <w:p w:rsidR="003118BC" w:rsidRDefault="003118BC" w:rsidP="004C45BD">
            <w:pPr>
              <w:pStyle w:val="Paragraphedeliste"/>
              <w:numPr>
                <w:ilvl w:val="0"/>
                <w:numId w:val="1"/>
              </w:numPr>
            </w:pPr>
            <w:r>
              <w:t>Les couleurs</w:t>
            </w:r>
          </w:p>
          <w:p w:rsidR="004756B9" w:rsidRDefault="003621A1" w:rsidP="004756B9">
            <w:pPr>
              <w:pStyle w:val="Paragraphedeliste"/>
              <w:numPr>
                <w:ilvl w:val="0"/>
                <w:numId w:val="1"/>
              </w:numPr>
            </w:pPr>
            <w:r w:rsidRPr="003621A1">
              <w:t xml:space="preserve">Morphologie des végétaux supérieurs : </w:t>
            </w:r>
            <w:r w:rsidR="004756B9">
              <w:t>Les racines</w:t>
            </w:r>
          </w:p>
          <w:p w:rsidR="004756B9" w:rsidRDefault="004756B9" w:rsidP="004756B9">
            <w:pPr>
              <w:pStyle w:val="Paragraphedeliste"/>
              <w:numPr>
                <w:ilvl w:val="0"/>
                <w:numId w:val="1"/>
              </w:numPr>
            </w:pPr>
            <w:r>
              <w:t>Les tiges et feuilles</w:t>
            </w:r>
          </w:p>
          <w:p w:rsidR="004756B9" w:rsidRDefault="004756B9" w:rsidP="004756B9">
            <w:pPr>
              <w:pStyle w:val="Paragraphedeliste"/>
              <w:numPr>
                <w:ilvl w:val="0"/>
                <w:numId w:val="1"/>
              </w:numPr>
            </w:pPr>
            <w:r>
              <w:t>Les fleurs</w:t>
            </w:r>
          </w:p>
          <w:p w:rsidR="004756B9" w:rsidRDefault="004756B9" w:rsidP="004756B9">
            <w:pPr>
              <w:pStyle w:val="Paragraphedeliste"/>
              <w:numPr>
                <w:ilvl w:val="0"/>
                <w:numId w:val="1"/>
              </w:numPr>
            </w:pPr>
            <w:r>
              <w:t>Les fruits</w:t>
            </w:r>
          </w:p>
          <w:p w:rsidR="003621A1" w:rsidRDefault="004756B9" w:rsidP="004756B9">
            <w:pPr>
              <w:pStyle w:val="Paragraphedeliste"/>
              <w:numPr>
                <w:ilvl w:val="0"/>
                <w:numId w:val="1"/>
              </w:numPr>
            </w:pPr>
            <w:r>
              <w:t>Les semences</w:t>
            </w:r>
          </w:p>
          <w:p w:rsidR="003118BC" w:rsidRDefault="003118BC" w:rsidP="003621A1">
            <w:pPr>
              <w:pStyle w:val="Paragraphedeliste"/>
              <w:numPr>
                <w:ilvl w:val="0"/>
                <w:numId w:val="1"/>
              </w:numPr>
            </w:pPr>
            <w:r>
              <w:t>L’influence énergétique (Yin-Yang)</w:t>
            </w:r>
          </w:p>
          <w:p w:rsidR="003118BC" w:rsidRDefault="003118BC" w:rsidP="004E3359">
            <w:pPr>
              <w:pStyle w:val="Paragraphedeliste"/>
              <w:numPr>
                <w:ilvl w:val="0"/>
                <w:numId w:val="1"/>
              </w:numPr>
            </w:pPr>
            <w:r>
              <w:t>Les 4 humeurs des plantes</w:t>
            </w:r>
          </w:p>
        </w:tc>
      </w:tr>
      <w:tr w:rsidR="004756B9" w:rsidTr="004756B9">
        <w:trPr>
          <w:trHeight w:val="1715"/>
        </w:trPr>
        <w:tc>
          <w:tcPr>
            <w:tcW w:w="4606" w:type="dxa"/>
          </w:tcPr>
          <w:p w:rsidR="004756B9" w:rsidRDefault="004756B9">
            <w:proofErr w:type="spellStart"/>
            <w:r w:rsidRPr="003621A1">
              <w:lastRenderedPageBreak/>
              <w:t>Organographie</w:t>
            </w:r>
            <w:proofErr w:type="spellEnd"/>
            <w:r w:rsidRPr="003621A1">
              <w:t xml:space="preserve"> végétale.</w:t>
            </w:r>
          </w:p>
          <w:p w:rsidR="004756B9" w:rsidRDefault="004756B9">
            <w:r>
              <w:t>Etude par les formes de plantes</w:t>
            </w:r>
          </w:p>
        </w:tc>
        <w:tc>
          <w:tcPr>
            <w:tcW w:w="4606" w:type="dxa"/>
          </w:tcPr>
          <w:p w:rsidR="004756B9" w:rsidRDefault="004756B9" w:rsidP="004756B9">
            <w:pPr>
              <w:pStyle w:val="Paragraphedeliste"/>
              <w:numPr>
                <w:ilvl w:val="0"/>
                <w:numId w:val="1"/>
              </w:numPr>
            </w:pPr>
            <w:r>
              <w:t>Les arbres</w:t>
            </w:r>
          </w:p>
          <w:p w:rsidR="004756B9" w:rsidRDefault="004756B9" w:rsidP="004756B9">
            <w:pPr>
              <w:pStyle w:val="Paragraphedeliste"/>
              <w:numPr>
                <w:ilvl w:val="0"/>
                <w:numId w:val="1"/>
              </w:numPr>
            </w:pPr>
            <w:r>
              <w:t>Les arbustes</w:t>
            </w:r>
          </w:p>
          <w:p w:rsidR="004756B9" w:rsidRDefault="004756B9" w:rsidP="004756B9">
            <w:pPr>
              <w:pStyle w:val="Paragraphedeliste"/>
              <w:numPr>
                <w:ilvl w:val="0"/>
                <w:numId w:val="1"/>
              </w:numPr>
            </w:pPr>
            <w:r>
              <w:t>les lianes</w:t>
            </w:r>
          </w:p>
          <w:p w:rsidR="004756B9" w:rsidRDefault="004756B9" w:rsidP="004756B9">
            <w:pPr>
              <w:pStyle w:val="Paragraphedeliste"/>
              <w:numPr>
                <w:ilvl w:val="0"/>
                <w:numId w:val="1"/>
              </w:numPr>
            </w:pPr>
            <w:r>
              <w:t>les herbacées</w:t>
            </w:r>
          </w:p>
          <w:p w:rsidR="004756B9" w:rsidRDefault="004756B9" w:rsidP="004756B9">
            <w:pPr>
              <w:pStyle w:val="Paragraphedeliste"/>
              <w:numPr>
                <w:ilvl w:val="0"/>
                <w:numId w:val="1"/>
              </w:numPr>
            </w:pPr>
            <w:r>
              <w:t>les plantes grasses</w:t>
            </w:r>
          </w:p>
          <w:p w:rsidR="004756B9" w:rsidRDefault="004756B9" w:rsidP="004756B9">
            <w:pPr>
              <w:pStyle w:val="Paragraphedeliste"/>
              <w:numPr>
                <w:ilvl w:val="0"/>
                <w:numId w:val="1"/>
              </w:numPr>
            </w:pPr>
            <w:r>
              <w:t>les algues et lichens</w:t>
            </w:r>
          </w:p>
        </w:tc>
      </w:tr>
      <w:tr w:rsidR="004C45BD" w:rsidTr="004C45BD">
        <w:tc>
          <w:tcPr>
            <w:tcW w:w="4606" w:type="dxa"/>
          </w:tcPr>
          <w:p w:rsidR="004C45BD" w:rsidRDefault="003118BC">
            <w:r>
              <w:t>La galénique dans chaque phase</w:t>
            </w:r>
          </w:p>
        </w:tc>
        <w:tc>
          <w:tcPr>
            <w:tcW w:w="4606" w:type="dxa"/>
          </w:tcPr>
          <w:p w:rsidR="004C45BD" w:rsidRDefault="003118BC" w:rsidP="004C45BD">
            <w:pPr>
              <w:pStyle w:val="Paragraphedeliste"/>
              <w:numPr>
                <w:ilvl w:val="0"/>
                <w:numId w:val="1"/>
              </w:numPr>
            </w:pPr>
            <w:r w:rsidRPr="002D055E">
              <w:rPr>
                <w:u w:val="single"/>
              </w:rPr>
              <w:t>Pour usage interne</w:t>
            </w:r>
            <w:r>
              <w:t xml:space="preserve"> : </w:t>
            </w:r>
          </w:p>
          <w:p w:rsidR="003118BC" w:rsidRDefault="003118BC" w:rsidP="004C45BD">
            <w:pPr>
              <w:pStyle w:val="Paragraphedeliste"/>
              <w:numPr>
                <w:ilvl w:val="0"/>
                <w:numId w:val="1"/>
              </w:numPr>
            </w:pPr>
            <w:r>
              <w:t>Les formes liquides :pôle EAU : tisane-macération-décoction-extrait fluide</w:t>
            </w:r>
            <w:r w:rsidR="002D055E">
              <w:t>-hydrolats</w:t>
            </w:r>
          </w:p>
          <w:p w:rsidR="003118BC" w:rsidRDefault="003118BC" w:rsidP="004C45BD">
            <w:pPr>
              <w:pStyle w:val="Paragraphedeliste"/>
              <w:numPr>
                <w:ilvl w:val="0"/>
                <w:numId w:val="1"/>
              </w:numPr>
            </w:pPr>
            <w:r>
              <w:t xml:space="preserve">Pôle BOIS (AIR) : </w:t>
            </w:r>
            <w:r w:rsidR="00300E5B">
              <w:t>glycéré-huiles-vinaigre</w:t>
            </w:r>
          </w:p>
          <w:p w:rsidR="003118BC" w:rsidRDefault="003118BC" w:rsidP="004C45BD">
            <w:pPr>
              <w:pStyle w:val="Paragraphedeliste"/>
              <w:numPr>
                <w:ilvl w:val="0"/>
                <w:numId w:val="1"/>
              </w:numPr>
            </w:pPr>
            <w:r>
              <w:t xml:space="preserve">Pôle FEU : </w:t>
            </w:r>
            <w:r w:rsidRPr="00300E5B">
              <w:rPr>
                <w:sz w:val="18"/>
              </w:rPr>
              <w:t>TEINTURE MERE- ALCOOLAT-</w:t>
            </w:r>
            <w:r w:rsidR="002D055E" w:rsidRPr="00300E5B">
              <w:rPr>
                <w:sz w:val="18"/>
              </w:rPr>
              <w:t xml:space="preserve">OENOLES- ELIXIRS- LIQUEURS- FLEURS DE </w:t>
            </w:r>
            <w:r w:rsidR="002D055E">
              <w:t>Bach</w:t>
            </w:r>
          </w:p>
          <w:p w:rsidR="002D055E" w:rsidRDefault="002D055E" w:rsidP="004C45BD">
            <w:pPr>
              <w:pStyle w:val="Paragraphedeliste"/>
              <w:numPr>
                <w:ilvl w:val="0"/>
                <w:numId w:val="1"/>
              </w:numPr>
            </w:pPr>
            <w:r>
              <w:t xml:space="preserve">Pôle TERRE : </w:t>
            </w:r>
            <w:r w:rsidR="00300E5B">
              <w:t>miellats-sirops- granules-</w:t>
            </w:r>
          </w:p>
          <w:p w:rsidR="002D055E" w:rsidRDefault="002D055E" w:rsidP="004C45BD">
            <w:pPr>
              <w:pStyle w:val="Paragraphedeliste"/>
              <w:numPr>
                <w:ilvl w:val="0"/>
                <w:numId w:val="1"/>
              </w:numPr>
            </w:pPr>
            <w:r>
              <w:t xml:space="preserve">Pôle METAL : </w:t>
            </w:r>
            <w:r w:rsidR="00300E5B">
              <w:t>poudre –extraits secs- huiles essentielles…</w:t>
            </w:r>
          </w:p>
          <w:p w:rsidR="002D055E" w:rsidRDefault="002D055E" w:rsidP="004C45BD">
            <w:pPr>
              <w:pStyle w:val="Paragraphedeliste"/>
              <w:numPr>
                <w:ilvl w:val="0"/>
                <w:numId w:val="1"/>
              </w:numPr>
            </w:pPr>
            <w:r w:rsidRPr="002D055E">
              <w:rPr>
                <w:u w:val="single"/>
              </w:rPr>
              <w:t>Pour usage externe</w:t>
            </w:r>
            <w:r>
              <w:t> :</w:t>
            </w:r>
          </w:p>
          <w:p w:rsidR="002D055E" w:rsidRDefault="002D055E" w:rsidP="004C45BD">
            <w:pPr>
              <w:pStyle w:val="Paragraphedeliste"/>
              <w:numPr>
                <w:ilvl w:val="0"/>
                <w:numId w:val="1"/>
              </w:numPr>
            </w:pPr>
            <w:r>
              <w:t>Les topiques : cataplasmes-lotions-emplâtres-embrocations- liniments…</w:t>
            </w:r>
          </w:p>
          <w:p w:rsidR="003118BC" w:rsidRDefault="003118BC" w:rsidP="004C45BD">
            <w:pPr>
              <w:pStyle w:val="Paragraphedeliste"/>
              <w:numPr>
                <w:ilvl w:val="0"/>
                <w:numId w:val="1"/>
              </w:numPr>
            </w:pPr>
          </w:p>
        </w:tc>
      </w:tr>
      <w:tr w:rsidR="004C45BD" w:rsidTr="004C45BD">
        <w:tc>
          <w:tcPr>
            <w:tcW w:w="4606" w:type="dxa"/>
          </w:tcPr>
          <w:p w:rsidR="004C45BD" w:rsidRDefault="002D055E">
            <w:r>
              <w:t>Quelques spécificités</w:t>
            </w:r>
          </w:p>
        </w:tc>
        <w:tc>
          <w:tcPr>
            <w:tcW w:w="4606" w:type="dxa"/>
          </w:tcPr>
          <w:p w:rsidR="004C45BD" w:rsidRDefault="002D055E" w:rsidP="004C45BD">
            <w:pPr>
              <w:pStyle w:val="Paragraphedeliste"/>
              <w:numPr>
                <w:ilvl w:val="0"/>
                <w:numId w:val="1"/>
              </w:numPr>
            </w:pPr>
            <w:r>
              <w:t>Les biothérapiques (nosodes)</w:t>
            </w:r>
          </w:p>
          <w:p w:rsidR="002D055E" w:rsidRDefault="004225C0" w:rsidP="004C45BD">
            <w:pPr>
              <w:pStyle w:val="Paragraphedeliste"/>
              <w:numPr>
                <w:ilvl w:val="0"/>
                <w:numId w:val="1"/>
              </w:numPr>
            </w:pPr>
            <w:r>
              <w:t>l</w:t>
            </w:r>
            <w:r w:rsidR="002D055E">
              <w:t>es organothérapiques</w:t>
            </w:r>
          </w:p>
          <w:p w:rsidR="002D055E" w:rsidRDefault="002D055E" w:rsidP="004C45BD">
            <w:pPr>
              <w:pStyle w:val="Paragraphedeliste"/>
              <w:numPr>
                <w:ilvl w:val="0"/>
                <w:numId w:val="1"/>
              </w:numPr>
            </w:pPr>
            <w:r>
              <w:t>Les isopathiques</w:t>
            </w:r>
          </w:p>
        </w:tc>
      </w:tr>
      <w:tr w:rsidR="004C45BD" w:rsidTr="004C45BD">
        <w:tc>
          <w:tcPr>
            <w:tcW w:w="4606" w:type="dxa"/>
          </w:tcPr>
          <w:p w:rsidR="004C45BD" w:rsidRDefault="002D055E">
            <w:r>
              <w:t>Essai de normalisation et de classement des familles botaniques et les diathèses</w:t>
            </w:r>
          </w:p>
        </w:tc>
        <w:tc>
          <w:tcPr>
            <w:tcW w:w="4606" w:type="dxa"/>
          </w:tcPr>
          <w:p w:rsidR="004C45BD" w:rsidRDefault="004C45BD" w:rsidP="004C45BD">
            <w:pPr>
              <w:pStyle w:val="Paragraphedeliste"/>
              <w:numPr>
                <w:ilvl w:val="0"/>
                <w:numId w:val="1"/>
              </w:numPr>
            </w:pPr>
          </w:p>
        </w:tc>
      </w:tr>
      <w:tr w:rsidR="004C45BD" w:rsidTr="004C45BD">
        <w:tc>
          <w:tcPr>
            <w:tcW w:w="4606" w:type="dxa"/>
          </w:tcPr>
          <w:p w:rsidR="004C45BD" w:rsidRDefault="002D055E">
            <w:r>
              <w:t>Ex</w:t>
            </w:r>
            <w:r w:rsidR="004E3359">
              <w:t>e</w:t>
            </w:r>
            <w:r>
              <w:t>mples d’insuffisance de connaissances dans la fabrication de compléments alimentaires</w:t>
            </w:r>
          </w:p>
        </w:tc>
        <w:tc>
          <w:tcPr>
            <w:tcW w:w="4606" w:type="dxa"/>
          </w:tcPr>
          <w:p w:rsidR="004C45BD" w:rsidRDefault="004C45BD" w:rsidP="004C45BD">
            <w:pPr>
              <w:pStyle w:val="Paragraphedeliste"/>
              <w:numPr>
                <w:ilvl w:val="0"/>
                <w:numId w:val="1"/>
              </w:numPr>
            </w:pPr>
          </w:p>
        </w:tc>
      </w:tr>
      <w:tr w:rsidR="004C45BD" w:rsidTr="004C45BD">
        <w:tc>
          <w:tcPr>
            <w:tcW w:w="4606" w:type="dxa"/>
          </w:tcPr>
          <w:p w:rsidR="004C45BD" w:rsidRDefault="002D055E">
            <w:r>
              <w:t>L’évolution des formes galéniques en // avec les habitudes alimentaires et les moyens de conservations</w:t>
            </w:r>
          </w:p>
        </w:tc>
        <w:tc>
          <w:tcPr>
            <w:tcW w:w="4606" w:type="dxa"/>
          </w:tcPr>
          <w:p w:rsidR="004C45BD" w:rsidRDefault="004C45BD" w:rsidP="004C45BD">
            <w:pPr>
              <w:pStyle w:val="Paragraphedeliste"/>
              <w:numPr>
                <w:ilvl w:val="0"/>
                <w:numId w:val="1"/>
              </w:numPr>
            </w:pPr>
          </w:p>
        </w:tc>
      </w:tr>
      <w:tr w:rsidR="004C45BD" w:rsidTr="004C45BD">
        <w:tc>
          <w:tcPr>
            <w:tcW w:w="4606" w:type="dxa"/>
          </w:tcPr>
          <w:p w:rsidR="004C45BD" w:rsidRDefault="002D055E">
            <w:r>
              <w:t>Une pharmacie familiale</w:t>
            </w:r>
          </w:p>
          <w:p w:rsidR="002D055E" w:rsidRDefault="002D055E"/>
        </w:tc>
        <w:tc>
          <w:tcPr>
            <w:tcW w:w="4606" w:type="dxa"/>
          </w:tcPr>
          <w:p w:rsidR="004C45BD" w:rsidRDefault="002D055E" w:rsidP="004C45BD">
            <w:pPr>
              <w:pStyle w:val="Paragraphedeliste"/>
              <w:numPr>
                <w:ilvl w:val="0"/>
                <w:numId w:val="1"/>
              </w:numPr>
            </w:pPr>
            <w:r>
              <w:t>Trousse familiale</w:t>
            </w:r>
          </w:p>
          <w:p w:rsidR="002D055E" w:rsidRDefault="002D055E" w:rsidP="004C45BD">
            <w:pPr>
              <w:pStyle w:val="Paragraphedeliste"/>
              <w:numPr>
                <w:ilvl w:val="0"/>
                <w:numId w:val="1"/>
              </w:numPr>
            </w:pPr>
            <w:r>
              <w:t>Trousse d’urgence homéo</w:t>
            </w:r>
          </w:p>
          <w:p w:rsidR="002D055E" w:rsidRDefault="002D055E" w:rsidP="004C45BD">
            <w:pPr>
              <w:pStyle w:val="Paragraphedeliste"/>
              <w:numPr>
                <w:ilvl w:val="0"/>
                <w:numId w:val="1"/>
              </w:numPr>
            </w:pPr>
            <w:r>
              <w:t>Trousse des 7 principales H.E</w:t>
            </w:r>
          </w:p>
        </w:tc>
      </w:tr>
      <w:tr w:rsidR="004C45BD" w:rsidTr="004C45BD">
        <w:tc>
          <w:tcPr>
            <w:tcW w:w="4606" w:type="dxa"/>
          </w:tcPr>
          <w:p w:rsidR="004C45BD" w:rsidRDefault="000A19DC">
            <w:r>
              <w:t>Études des plantes médicinales dans le cycle des 5 phases</w:t>
            </w:r>
          </w:p>
        </w:tc>
        <w:tc>
          <w:tcPr>
            <w:tcW w:w="4606" w:type="dxa"/>
          </w:tcPr>
          <w:p w:rsidR="004C45BD" w:rsidRDefault="000A19DC" w:rsidP="004C45BD">
            <w:pPr>
              <w:pStyle w:val="Paragraphedeliste"/>
              <w:numPr>
                <w:ilvl w:val="0"/>
                <w:numId w:val="1"/>
              </w:numPr>
            </w:pPr>
            <w:r>
              <w:t>Les plantes du Système digestif</w:t>
            </w:r>
          </w:p>
          <w:p w:rsidR="000A19DC" w:rsidRDefault="000A19DC" w:rsidP="004C45BD">
            <w:pPr>
              <w:pStyle w:val="Paragraphedeliste"/>
              <w:numPr>
                <w:ilvl w:val="0"/>
                <w:numId w:val="1"/>
              </w:numPr>
            </w:pPr>
            <w:r>
              <w:t>Les plantes du Système respiratoire</w:t>
            </w:r>
          </w:p>
          <w:p w:rsidR="000A19DC" w:rsidRDefault="000A19DC" w:rsidP="004C45BD">
            <w:pPr>
              <w:pStyle w:val="Paragraphedeliste"/>
              <w:numPr>
                <w:ilvl w:val="0"/>
                <w:numId w:val="1"/>
              </w:numPr>
            </w:pPr>
            <w:r>
              <w:t>Les plantes du Système éliminatoire</w:t>
            </w:r>
          </w:p>
          <w:p w:rsidR="000A19DC" w:rsidRDefault="000A19DC" w:rsidP="004C45BD">
            <w:pPr>
              <w:pStyle w:val="Paragraphedeliste"/>
              <w:numPr>
                <w:ilvl w:val="0"/>
                <w:numId w:val="1"/>
              </w:numPr>
            </w:pPr>
            <w:r>
              <w:t>Les plantes du Système assimilatoire et immunitaire</w:t>
            </w:r>
          </w:p>
          <w:p w:rsidR="000A19DC" w:rsidRDefault="000A19DC" w:rsidP="004C45BD">
            <w:pPr>
              <w:pStyle w:val="Paragraphedeliste"/>
              <w:numPr>
                <w:ilvl w:val="0"/>
                <w:numId w:val="1"/>
              </w:numPr>
            </w:pPr>
            <w:r>
              <w:t>Les plantes du Système circulatoire</w:t>
            </w:r>
          </w:p>
        </w:tc>
      </w:tr>
      <w:tr w:rsidR="000A19DC" w:rsidTr="004C45BD">
        <w:tc>
          <w:tcPr>
            <w:tcW w:w="4606" w:type="dxa"/>
          </w:tcPr>
          <w:p w:rsidR="000A19DC" w:rsidRDefault="000A19DC"/>
        </w:tc>
        <w:tc>
          <w:tcPr>
            <w:tcW w:w="4606" w:type="dxa"/>
          </w:tcPr>
          <w:p w:rsidR="000A19DC" w:rsidRDefault="000A19DC" w:rsidP="004C45BD">
            <w:pPr>
              <w:pStyle w:val="Paragraphedeliste"/>
              <w:numPr>
                <w:ilvl w:val="0"/>
                <w:numId w:val="1"/>
              </w:numPr>
            </w:pPr>
            <w:r>
              <w:t>Les plantes et le système endocrinien</w:t>
            </w:r>
          </w:p>
        </w:tc>
      </w:tr>
      <w:tr w:rsidR="004C45BD" w:rsidRPr="00E24A11" w:rsidTr="004C45BD">
        <w:tc>
          <w:tcPr>
            <w:tcW w:w="4606" w:type="dxa"/>
          </w:tcPr>
          <w:p w:rsidR="00AF4CF2" w:rsidRDefault="00AF4CF2"/>
          <w:p w:rsidR="00AF4CF2" w:rsidRDefault="00AF4CF2"/>
          <w:p w:rsidR="00AF4CF2" w:rsidRDefault="00AF4CF2"/>
          <w:p w:rsidR="00AF4CF2" w:rsidRDefault="00AF4CF2"/>
          <w:p w:rsidR="00AF4CF2" w:rsidRDefault="00AF4CF2"/>
          <w:p w:rsidR="00AF4CF2" w:rsidRDefault="00AF4CF2">
            <w:bookmarkStart w:id="0" w:name="_GoBack"/>
            <w:bookmarkEnd w:id="0"/>
          </w:p>
          <w:p w:rsidR="00AF4CF2" w:rsidRDefault="00AF4CF2"/>
          <w:p w:rsidR="00AF4CF2" w:rsidRDefault="00AF4CF2"/>
          <w:p w:rsidR="00AF4CF2" w:rsidRDefault="00AF4CF2"/>
          <w:p w:rsidR="00AF4CF2" w:rsidRDefault="00AF4CF2"/>
          <w:p w:rsidR="00AF4CF2" w:rsidRDefault="00AF4CF2"/>
          <w:p w:rsidR="004C45BD" w:rsidRDefault="000A19DC">
            <w:r>
              <w:lastRenderedPageBreak/>
              <w:t>Les monographies</w:t>
            </w:r>
            <w:r w:rsidR="00E95E33">
              <w:t> :</w:t>
            </w:r>
          </w:p>
          <w:p w:rsidR="00E95E33" w:rsidRDefault="00E95E33">
            <w:r w:rsidRPr="00E95E33">
              <w:t>Connaissance des plantes médicinales courantes et/ou de leurs extraits et de leurs propriétés.</w:t>
            </w:r>
          </w:p>
          <w:p w:rsidR="00E95E33" w:rsidRDefault="00E95E33">
            <w:r w:rsidRPr="004E3359">
              <w:rPr>
                <w:u w:val="single"/>
              </w:rPr>
              <w:t>Plan pour une monographie</w:t>
            </w:r>
            <w:r>
              <w:t> :</w:t>
            </w:r>
          </w:p>
          <w:p w:rsidR="00E95E33" w:rsidRDefault="00E95E33" w:rsidP="004E3359">
            <w:pPr>
              <w:pStyle w:val="Paragraphedeliste"/>
              <w:numPr>
                <w:ilvl w:val="0"/>
                <w:numId w:val="2"/>
              </w:numPr>
            </w:pPr>
            <w:r>
              <w:t xml:space="preserve">Nom Commun: </w:t>
            </w:r>
          </w:p>
          <w:p w:rsidR="00E95E33" w:rsidRDefault="00E95E33" w:rsidP="004E3359">
            <w:pPr>
              <w:pStyle w:val="Paragraphedeliste"/>
              <w:numPr>
                <w:ilvl w:val="0"/>
                <w:numId w:val="2"/>
              </w:numPr>
            </w:pPr>
            <w:r>
              <w:t xml:space="preserve">Nom Latin: </w:t>
            </w:r>
          </w:p>
          <w:p w:rsidR="00E95E33" w:rsidRDefault="00E95E33" w:rsidP="004E3359">
            <w:pPr>
              <w:pStyle w:val="Paragraphedeliste"/>
              <w:numPr>
                <w:ilvl w:val="0"/>
                <w:numId w:val="2"/>
              </w:numPr>
            </w:pPr>
            <w:r>
              <w:t xml:space="preserve">Famille: </w:t>
            </w:r>
          </w:p>
          <w:p w:rsidR="00E95E33" w:rsidRDefault="00E95E33" w:rsidP="004E3359">
            <w:pPr>
              <w:pStyle w:val="Paragraphedeliste"/>
              <w:numPr>
                <w:ilvl w:val="0"/>
                <w:numId w:val="2"/>
              </w:numPr>
            </w:pPr>
            <w:r>
              <w:t>Origine ,étymologie ,historique de la drogue:</w:t>
            </w:r>
          </w:p>
          <w:p w:rsidR="00E95E33" w:rsidRDefault="00E95E33" w:rsidP="004E3359">
            <w:pPr>
              <w:pStyle w:val="Paragraphedeliste"/>
              <w:numPr>
                <w:ilvl w:val="0"/>
                <w:numId w:val="2"/>
              </w:numPr>
            </w:pPr>
            <w:r>
              <w:t xml:space="preserve">Partie utilisée:     </w:t>
            </w:r>
          </w:p>
          <w:p w:rsidR="00E95E33" w:rsidRDefault="00E95E33" w:rsidP="004E3359">
            <w:pPr>
              <w:pStyle w:val="Paragraphedeliste"/>
              <w:numPr>
                <w:ilvl w:val="0"/>
                <w:numId w:val="2"/>
              </w:numPr>
            </w:pPr>
            <w:r>
              <w:t xml:space="preserve">Partie distillée: </w:t>
            </w:r>
          </w:p>
          <w:p w:rsidR="00E95E33" w:rsidRDefault="00E95E33" w:rsidP="004E3359">
            <w:pPr>
              <w:pStyle w:val="Paragraphedeliste"/>
              <w:numPr>
                <w:ilvl w:val="0"/>
                <w:numId w:val="2"/>
              </w:numPr>
            </w:pPr>
            <w:r>
              <w:t xml:space="preserve">Noms vernaculaires: </w:t>
            </w:r>
          </w:p>
          <w:p w:rsidR="00E95E33" w:rsidRDefault="00E95E33" w:rsidP="004E3359">
            <w:pPr>
              <w:pStyle w:val="Paragraphedeliste"/>
              <w:numPr>
                <w:ilvl w:val="0"/>
                <w:numId w:val="2"/>
              </w:numPr>
            </w:pPr>
            <w:r>
              <w:t xml:space="preserve">Habitat-Répartition géographique: </w:t>
            </w:r>
          </w:p>
          <w:p w:rsidR="00E95E33" w:rsidRDefault="00E95E33" w:rsidP="004E3359">
            <w:pPr>
              <w:pStyle w:val="Paragraphedeliste"/>
              <w:numPr>
                <w:ilvl w:val="0"/>
                <w:numId w:val="2"/>
              </w:numPr>
            </w:pPr>
            <w:r>
              <w:t xml:space="preserve">Description de la plante: </w:t>
            </w:r>
          </w:p>
          <w:p w:rsidR="00E95E33" w:rsidRDefault="00E95E33" w:rsidP="004E3359">
            <w:pPr>
              <w:pStyle w:val="Paragraphedeliste"/>
              <w:numPr>
                <w:ilvl w:val="0"/>
                <w:numId w:val="2"/>
              </w:numPr>
            </w:pPr>
            <w:r>
              <w:t>Description de la drogue:</w:t>
            </w:r>
          </w:p>
          <w:p w:rsidR="00E95E33" w:rsidRDefault="00E95E33" w:rsidP="004E3359">
            <w:pPr>
              <w:pStyle w:val="Paragraphedeliste"/>
              <w:numPr>
                <w:ilvl w:val="0"/>
                <w:numId w:val="2"/>
              </w:numPr>
            </w:pPr>
            <w:r>
              <w:t>Falsifications:</w:t>
            </w:r>
          </w:p>
          <w:p w:rsidR="00E95E33" w:rsidRDefault="00E95E33" w:rsidP="004E3359">
            <w:pPr>
              <w:pStyle w:val="Paragraphedeliste"/>
              <w:numPr>
                <w:ilvl w:val="0"/>
                <w:numId w:val="2"/>
              </w:numPr>
            </w:pPr>
            <w:r>
              <w:t>Principaux constituants:</w:t>
            </w:r>
          </w:p>
          <w:p w:rsidR="00E95E33" w:rsidRDefault="00E95E33" w:rsidP="004E3359">
            <w:pPr>
              <w:pStyle w:val="Paragraphedeliste"/>
              <w:numPr>
                <w:ilvl w:val="0"/>
                <w:numId w:val="2"/>
              </w:numPr>
            </w:pPr>
            <w:r>
              <w:t>Composants principaux des bourgeons ou jeunes pousses</w:t>
            </w:r>
          </w:p>
          <w:p w:rsidR="00E95E33" w:rsidRDefault="00E95E33" w:rsidP="004E3359">
            <w:pPr>
              <w:pStyle w:val="Paragraphedeliste"/>
              <w:numPr>
                <w:ilvl w:val="0"/>
                <w:numId w:val="2"/>
              </w:numPr>
            </w:pPr>
            <w:r>
              <w:t>Composants principaux de l'huile essentielle</w:t>
            </w:r>
          </w:p>
          <w:p w:rsidR="00E95E33" w:rsidRDefault="00E95E33" w:rsidP="004E3359">
            <w:pPr>
              <w:pStyle w:val="Paragraphedeliste"/>
              <w:numPr>
                <w:ilvl w:val="0"/>
                <w:numId w:val="2"/>
              </w:numPr>
            </w:pPr>
            <w:r>
              <w:t>Propriétés / indications:</w:t>
            </w:r>
          </w:p>
          <w:p w:rsidR="00E95E33" w:rsidRDefault="00E95E33" w:rsidP="004E3359">
            <w:pPr>
              <w:pStyle w:val="Paragraphedeliste"/>
              <w:numPr>
                <w:ilvl w:val="0"/>
                <w:numId w:val="2"/>
              </w:numPr>
            </w:pPr>
            <w:r>
              <w:t>Formes d’utilisation et dosage:</w:t>
            </w:r>
          </w:p>
          <w:p w:rsidR="00E95E33" w:rsidRDefault="00E95E33" w:rsidP="004E3359">
            <w:pPr>
              <w:pStyle w:val="Paragraphedeliste"/>
              <w:numPr>
                <w:ilvl w:val="0"/>
                <w:numId w:val="2"/>
              </w:numPr>
            </w:pPr>
            <w:r>
              <w:t>Autres utilisations et autres approches non conventionnelles:</w:t>
            </w:r>
          </w:p>
          <w:p w:rsidR="00E95E33" w:rsidRDefault="00E95E33" w:rsidP="004E3359">
            <w:pPr>
              <w:pStyle w:val="Paragraphedeliste"/>
              <w:numPr>
                <w:ilvl w:val="0"/>
                <w:numId w:val="2"/>
              </w:numPr>
            </w:pPr>
            <w:r>
              <w:t>Contre-indications- Toxicité :</w:t>
            </w:r>
          </w:p>
          <w:p w:rsidR="00E95E33" w:rsidRDefault="00E95E33" w:rsidP="004E3359">
            <w:pPr>
              <w:pStyle w:val="Paragraphedeliste"/>
              <w:numPr>
                <w:ilvl w:val="0"/>
                <w:numId w:val="2"/>
              </w:numPr>
            </w:pPr>
            <w:r>
              <w:t>Effets Non Désirés:</w:t>
            </w:r>
          </w:p>
          <w:p w:rsidR="00E95E33" w:rsidRDefault="00E95E33" w:rsidP="004E3359">
            <w:pPr>
              <w:pStyle w:val="Paragraphedeliste"/>
              <w:numPr>
                <w:ilvl w:val="0"/>
                <w:numId w:val="2"/>
              </w:numPr>
            </w:pPr>
            <w:r>
              <w:t>Interactions Avec D’autres Plantes Ou Suppléments:</w:t>
            </w:r>
          </w:p>
          <w:p w:rsidR="00E95E33" w:rsidRDefault="00E95E33" w:rsidP="004E3359">
            <w:pPr>
              <w:pStyle w:val="Paragraphedeliste"/>
              <w:numPr>
                <w:ilvl w:val="0"/>
                <w:numId w:val="2"/>
              </w:numPr>
            </w:pPr>
            <w:r>
              <w:t>Remarques :</w:t>
            </w:r>
          </w:p>
        </w:tc>
        <w:tc>
          <w:tcPr>
            <w:tcW w:w="4606" w:type="dxa"/>
          </w:tcPr>
          <w:p w:rsidR="00AF4CF2" w:rsidRDefault="00AF4CF2" w:rsidP="00AF4CF2">
            <w:pPr>
              <w:ind w:left="360"/>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AF4CF2" w:rsidRDefault="00AF4CF2" w:rsidP="00AF4CF2">
            <w:pPr>
              <w:pStyle w:val="Paragraphedeliste"/>
            </w:pPr>
          </w:p>
          <w:p w:rsidR="004C45BD" w:rsidRDefault="00E15E9B" w:rsidP="004C45BD">
            <w:pPr>
              <w:pStyle w:val="Paragraphedeliste"/>
              <w:numPr>
                <w:ilvl w:val="0"/>
                <w:numId w:val="1"/>
              </w:numPr>
            </w:pPr>
            <w:r>
              <w:t>117à120</w:t>
            </w:r>
            <w:r w:rsidR="000A19DC">
              <w:t xml:space="preserve"> monographies</w:t>
            </w:r>
            <w:r w:rsidR="00814C6A">
              <w:t xml:space="preserve"> par thématiques ou pôles :</w:t>
            </w:r>
          </w:p>
          <w:p w:rsidR="00B32018" w:rsidRPr="00B32018" w:rsidRDefault="00B32018" w:rsidP="004C45BD">
            <w:pPr>
              <w:pStyle w:val="Paragraphedeliste"/>
              <w:numPr>
                <w:ilvl w:val="0"/>
                <w:numId w:val="1"/>
              </w:numPr>
            </w:pPr>
            <w:r w:rsidRPr="00B721BD">
              <w:rPr>
                <w:rFonts w:ascii="Calibri" w:eastAsia="Times New Roman" w:hAnsi="Calibri" w:cs="Times New Roman"/>
                <w:color w:val="000000"/>
                <w:lang w:eastAsia="fr-BE"/>
              </w:rPr>
              <w:t>Pin-eucalyptus</w:t>
            </w:r>
          </w:p>
          <w:p w:rsidR="00B32018" w:rsidRPr="00B32018" w:rsidRDefault="00B32018" w:rsidP="004C45BD">
            <w:pPr>
              <w:pStyle w:val="Paragraphedeliste"/>
              <w:numPr>
                <w:ilvl w:val="0"/>
                <w:numId w:val="1"/>
              </w:numPr>
            </w:pPr>
            <w:r w:rsidRPr="00B721BD">
              <w:rPr>
                <w:rFonts w:ascii="Calibri" w:eastAsia="Times New Roman" w:hAnsi="Calibri" w:cs="Times New Roman"/>
                <w:color w:val="000000"/>
                <w:lang w:eastAsia="fr-BE"/>
              </w:rPr>
              <w:t>Equisetum-</w:t>
            </w:r>
            <w:proofErr w:type="spellStart"/>
            <w:r w:rsidRPr="00B721BD">
              <w:rPr>
                <w:rFonts w:ascii="Calibri" w:eastAsia="Times New Roman" w:hAnsi="Calibri" w:cs="Times New Roman"/>
                <w:color w:val="000000"/>
                <w:lang w:eastAsia="fr-BE"/>
              </w:rPr>
              <w:t>marrubium</w:t>
            </w:r>
            <w:proofErr w:type="spellEnd"/>
            <w:r w:rsidRPr="00B721BD">
              <w:rPr>
                <w:rFonts w:ascii="Calibri" w:eastAsia="Times New Roman" w:hAnsi="Calibri" w:cs="Times New Roman"/>
                <w:color w:val="000000"/>
                <w:lang w:eastAsia="fr-BE"/>
              </w:rPr>
              <w:t>-</w:t>
            </w:r>
            <w:proofErr w:type="spellStart"/>
            <w:r w:rsidRPr="00B721BD">
              <w:rPr>
                <w:rFonts w:ascii="Calibri" w:eastAsia="Times New Roman" w:hAnsi="Calibri" w:cs="Times New Roman"/>
                <w:color w:val="000000"/>
                <w:lang w:eastAsia="fr-BE"/>
              </w:rPr>
              <w:t>plantago</w:t>
            </w:r>
            <w:proofErr w:type="spellEnd"/>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Apium</w:t>
            </w:r>
            <w:proofErr w:type="spellEnd"/>
            <w:r w:rsidRPr="00B721BD">
              <w:rPr>
                <w:rFonts w:ascii="Calibri" w:eastAsia="Times New Roman" w:hAnsi="Calibri" w:cs="Times New Roman"/>
                <w:color w:val="000000"/>
                <w:lang w:eastAsia="fr-BE"/>
              </w:rPr>
              <w:t xml:space="preserve"> </w:t>
            </w:r>
            <w:proofErr w:type="spellStart"/>
            <w:r w:rsidRPr="00B721BD">
              <w:rPr>
                <w:rFonts w:ascii="Calibri" w:eastAsia="Times New Roman" w:hAnsi="Calibri" w:cs="Times New Roman"/>
                <w:color w:val="000000"/>
                <w:lang w:eastAsia="fr-BE"/>
              </w:rPr>
              <w:t>graveolens-ferula</w:t>
            </w:r>
            <w:proofErr w:type="spellEnd"/>
            <w:r w:rsidRPr="00B721BD">
              <w:rPr>
                <w:rFonts w:ascii="Calibri" w:eastAsia="Times New Roman" w:hAnsi="Calibri" w:cs="Times New Roman"/>
                <w:color w:val="000000"/>
                <w:lang w:eastAsia="fr-BE"/>
              </w:rPr>
              <w:t xml:space="preserve"> asa  </w:t>
            </w:r>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Achillee-alchemille-artemisia</w:t>
            </w:r>
            <w:proofErr w:type="spellEnd"/>
          </w:p>
          <w:p w:rsidR="00B32018" w:rsidRPr="00B32018" w:rsidRDefault="00B32018" w:rsidP="004C45BD">
            <w:pPr>
              <w:pStyle w:val="Paragraphedeliste"/>
              <w:numPr>
                <w:ilvl w:val="0"/>
                <w:numId w:val="1"/>
              </w:numPr>
            </w:pPr>
            <w:r w:rsidRPr="00B721BD">
              <w:rPr>
                <w:rFonts w:ascii="Calibri" w:eastAsia="Times New Roman" w:hAnsi="Calibri" w:cs="Times New Roman"/>
                <w:color w:val="000000"/>
                <w:lang w:eastAsia="fr-BE"/>
              </w:rPr>
              <w:t>Allium-</w:t>
            </w:r>
            <w:proofErr w:type="spellStart"/>
            <w:r w:rsidRPr="00B721BD">
              <w:rPr>
                <w:rFonts w:ascii="Calibri" w:eastAsia="Times New Roman" w:hAnsi="Calibri" w:cs="Times New Roman"/>
                <w:color w:val="000000"/>
                <w:lang w:eastAsia="fr-BE"/>
              </w:rPr>
              <w:t>aloe</w:t>
            </w:r>
            <w:proofErr w:type="spellEnd"/>
            <w:r w:rsidRPr="00B721BD">
              <w:rPr>
                <w:rFonts w:ascii="Calibri" w:eastAsia="Times New Roman" w:hAnsi="Calibri" w:cs="Times New Roman"/>
                <w:color w:val="000000"/>
                <w:lang w:eastAsia="fr-BE"/>
              </w:rPr>
              <w:t>-smilax</w:t>
            </w:r>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Althea</w:t>
            </w:r>
            <w:proofErr w:type="spellEnd"/>
            <w:r w:rsidRPr="00B721BD">
              <w:rPr>
                <w:rFonts w:ascii="Calibri" w:eastAsia="Times New Roman" w:hAnsi="Calibri" w:cs="Times New Roman"/>
                <w:color w:val="000000"/>
                <w:lang w:eastAsia="fr-BE"/>
              </w:rPr>
              <w:t>-</w:t>
            </w:r>
            <w:proofErr w:type="spellStart"/>
            <w:r w:rsidRPr="00B721BD">
              <w:rPr>
                <w:rFonts w:ascii="Calibri" w:eastAsia="Times New Roman" w:hAnsi="Calibri" w:cs="Times New Roman"/>
                <w:color w:val="000000"/>
                <w:lang w:eastAsia="fr-BE"/>
              </w:rPr>
              <w:t>malva</w:t>
            </w:r>
            <w:proofErr w:type="spellEnd"/>
            <w:r w:rsidRPr="00B721BD">
              <w:rPr>
                <w:rFonts w:ascii="Calibri" w:eastAsia="Times New Roman" w:hAnsi="Calibri" w:cs="Times New Roman"/>
                <w:color w:val="000000"/>
                <w:lang w:eastAsia="fr-BE"/>
              </w:rPr>
              <w:t>-</w:t>
            </w:r>
            <w:proofErr w:type="spellStart"/>
            <w:r w:rsidRPr="00B721BD">
              <w:rPr>
                <w:rFonts w:ascii="Calibri" w:eastAsia="Times New Roman" w:hAnsi="Calibri" w:cs="Times New Roman"/>
                <w:color w:val="000000"/>
                <w:lang w:eastAsia="fr-BE"/>
              </w:rPr>
              <w:t>verbascum</w:t>
            </w:r>
            <w:proofErr w:type="spellEnd"/>
            <w:r>
              <w:rPr>
                <w:rFonts w:ascii="Calibri" w:eastAsia="Times New Roman" w:hAnsi="Calibri" w:cs="Times New Roman"/>
                <w:color w:val="000000"/>
                <w:lang w:eastAsia="fr-BE"/>
              </w:rPr>
              <w:t>-hibiscus</w:t>
            </w:r>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Cetraria-inula-carlina</w:t>
            </w:r>
            <w:proofErr w:type="spellEnd"/>
          </w:p>
          <w:p w:rsidR="00B32018" w:rsidRPr="00B32018" w:rsidRDefault="00B32018" w:rsidP="004C45BD">
            <w:pPr>
              <w:pStyle w:val="Paragraphedeliste"/>
              <w:numPr>
                <w:ilvl w:val="0"/>
                <w:numId w:val="1"/>
              </w:numPr>
            </w:pPr>
            <w:r w:rsidRPr="00B721BD">
              <w:rPr>
                <w:rFonts w:ascii="Calibri" w:eastAsia="Times New Roman" w:hAnsi="Calibri" w:cs="Times New Roman"/>
                <w:color w:val="000000"/>
                <w:lang w:eastAsia="fr-BE"/>
              </w:rPr>
              <w:t>Curcuma-gingembre-acore</w:t>
            </w:r>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Cinnamomum-eugenia</w:t>
            </w:r>
            <w:proofErr w:type="spellEnd"/>
          </w:p>
          <w:p w:rsidR="00B32018" w:rsidRPr="00B32018" w:rsidRDefault="00B32018" w:rsidP="004C45BD">
            <w:pPr>
              <w:pStyle w:val="Paragraphedeliste"/>
              <w:numPr>
                <w:ilvl w:val="0"/>
                <w:numId w:val="1"/>
              </w:numPr>
            </w:pPr>
            <w:r w:rsidRPr="00B721BD">
              <w:rPr>
                <w:rFonts w:ascii="Calibri" w:eastAsia="Times New Roman" w:hAnsi="Calibri" w:cs="Times New Roman"/>
                <w:color w:val="000000"/>
                <w:lang w:eastAsia="fr-BE"/>
              </w:rPr>
              <w:t>Angelica-</w:t>
            </w:r>
            <w:proofErr w:type="spellStart"/>
            <w:r w:rsidRPr="00B721BD">
              <w:rPr>
                <w:rFonts w:ascii="Calibri" w:eastAsia="Times New Roman" w:hAnsi="Calibri" w:cs="Times New Roman"/>
                <w:color w:val="000000"/>
                <w:lang w:eastAsia="fr-BE"/>
              </w:rPr>
              <w:t>glycyrrhiza</w:t>
            </w:r>
            <w:proofErr w:type="spellEnd"/>
            <w:r w:rsidRPr="00B721BD">
              <w:rPr>
                <w:rFonts w:ascii="Calibri" w:eastAsia="Times New Roman" w:hAnsi="Calibri" w:cs="Times New Roman"/>
                <w:color w:val="000000"/>
                <w:lang w:eastAsia="fr-BE"/>
              </w:rPr>
              <w:t>-</w:t>
            </w:r>
            <w:proofErr w:type="spellStart"/>
            <w:r w:rsidRPr="00B721BD">
              <w:rPr>
                <w:rFonts w:ascii="Calibri" w:eastAsia="Times New Roman" w:hAnsi="Calibri" w:cs="Times New Roman"/>
                <w:color w:val="000000"/>
                <w:lang w:eastAsia="fr-BE"/>
              </w:rPr>
              <w:t>melissa-mentha</w:t>
            </w:r>
            <w:proofErr w:type="spellEnd"/>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Arctium</w:t>
            </w:r>
            <w:proofErr w:type="spellEnd"/>
            <w:r w:rsidRPr="00B721BD">
              <w:rPr>
                <w:rFonts w:ascii="Calibri" w:eastAsia="Times New Roman" w:hAnsi="Calibri" w:cs="Times New Roman"/>
                <w:color w:val="000000"/>
                <w:lang w:eastAsia="fr-BE"/>
              </w:rPr>
              <w:t xml:space="preserve"> </w:t>
            </w:r>
            <w:proofErr w:type="spellStart"/>
            <w:r w:rsidRPr="00B721BD">
              <w:rPr>
                <w:rFonts w:ascii="Calibri" w:eastAsia="Times New Roman" w:hAnsi="Calibri" w:cs="Times New Roman"/>
                <w:color w:val="000000"/>
                <w:lang w:eastAsia="fr-BE"/>
              </w:rPr>
              <w:t>lappa</w:t>
            </w:r>
            <w:proofErr w:type="spellEnd"/>
            <w:r w:rsidRPr="00B721BD">
              <w:rPr>
                <w:rFonts w:ascii="Calibri" w:eastAsia="Times New Roman" w:hAnsi="Calibri" w:cs="Times New Roman"/>
                <w:color w:val="000000"/>
                <w:lang w:eastAsia="fr-BE"/>
              </w:rPr>
              <w:t xml:space="preserve">-viola </w:t>
            </w:r>
            <w:proofErr w:type="spellStart"/>
            <w:r w:rsidRPr="00B721BD">
              <w:rPr>
                <w:rFonts w:ascii="Calibri" w:eastAsia="Times New Roman" w:hAnsi="Calibri" w:cs="Times New Roman"/>
                <w:color w:val="000000"/>
                <w:lang w:eastAsia="fr-BE"/>
              </w:rPr>
              <w:t>tricolor-solanum</w:t>
            </w:r>
            <w:proofErr w:type="spellEnd"/>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Filipendula-fraxinus-harpagophytum</w:t>
            </w:r>
            <w:proofErr w:type="spellEnd"/>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Arctostaphylos</w:t>
            </w:r>
            <w:proofErr w:type="spellEnd"/>
            <w:r w:rsidRPr="00B721BD">
              <w:rPr>
                <w:rFonts w:ascii="Calibri" w:eastAsia="Times New Roman" w:hAnsi="Calibri" w:cs="Times New Roman"/>
                <w:color w:val="000000"/>
                <w:lang w:eastAsia="fr-BE"/>
              </w:rPr>
              <w:t>-calluna-vaccinium</w:t>
            </w:r>
          </w:p>
          <w:p w:rsidR="00B32018" w:rsidRPr="00B32018" w:rsidRDefault="00B32018" w:rsidP="004C45BD">
            <w:pPr>
              <w:pStyle w:val="Paragraphedeliste"/>
              <w:numPr>
                <w:ilvl w:val="0"/>
                <w:numId w:val="1"/>
              </w:numPr>
            </w:pPr>
            <w:proofErr w:type="spellStart"/>
            <w:r w:rsidRPr="00B721BD">
              <w:rPr>
                <w:rFonts w:ascii="Calibri" w:eastAsia="Times New Roman" w:hAnsi="Calibri" w:cs="Times New Roman"/>
                <w:color w:val="000000"/>
                <w:lang w:eastAsia="fr-BE"/>
              </w:rPr>
              <w:t>Juniperus-betula-epilobium-cucurbito</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Brassica-chelidonium-chrysanthellum-sysymbrium</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Taraxacum-cynara-raphanus</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Silybum</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marianum-cnicus-peumus-agrimonia-fumaria</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Matricaria-tanacetum-chamomilla</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nobile</w:t>
            </w:r>
            <w:proofErr w:type="spellEnd"/>
          </w:p>
          <w:p w:rsidR="00B32018" w:rsidRPr="00B32018" w:rsidRDefault="00B32018" w:rsidP="004C45BD">
            <w:pPr>
              <w:pStyle w:val="Paragraphedeliste"/>
              <w:numPr>
                <w:ilvl w:val="0"/>
                <w:numId w:val="1"/>
              </w:numPr>
            </w:pPr>
            <w:r w:rsidRPr="00757A85">
              <w:rPr>
                <w:rFonts w:ascii="Calibri" w:eastAsia="Times New Roman" w:hAnsi="Calibri" w:cs="Times New Roman"/>
                <w:color w:val="000000"/>
                <w:lang w:eastAsia="fr-BE"/>
              </w:rPr>
              <w:t>Cassia-2 rhamnus</w:t>
            </w:r>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val="en-US" w:eastAsia="fr-BE"/>
              </w:rPr>
              <w:t>Coffea</w:t>
            </w:r>
            <w:proofErr w:type="spellEnd"/>
            <w:r w:rsidRPr="00757A85">
              <w:rPr>
                <w:rFonts w:ascii="Calibri" w:eastAsia="Times New Roman" w:hAnsi="Calibri" w:cs="Times New Roman"/>
                <w:color w:val="000000"/>
                <w:lang w:val="en-US" w:eastAsia="fr-BE"/>
              </w:rPr>
              <w:t>-ilex-</w:t>
            </w:r>
            <w:proofErr w:type="spellStart"/>
            <w:r w:rsidRPr="00757A85">
              <w:rPr>
                <w:rFonts w:ascii="Calibri" w:eastAsia="Times New Roman" w:hAnsi="Calibri" w:cs="Times New Roman"/>
                <w:color w:val="000000"/>
                <w:lang w:val="en-US" w:eastAsia="fr-BE"/>
              </w:rPr>
              <w:t>paullinia</w:t>
            </w:r>
            <w:proofErr w:type="spellEnd"/>
            <w:r w:rsidRPr="00757A85">
              <w:rPr>
                <w:rFonts w:ascii="Calibri" w:eastAsia="Times New Roman" w:hAnsi="Calibri" w:cs="Times New Roman"/>
                <w:color w:val="000000"/>
                <w:lang w:val="en-US" w:eastAsia="fr-BE"/>
              </w:rPr>
              <w:t>-</w:t>
            </w:r>
            <w:proofErr w:type="spellStart"/>
            <w:r w:rsidRPr="00757A85">
              <w:rPr>
                <w:rFonts w:ascii="Calibri" w:eastAsia="Times New Roman" w:hAnsi="Calibri" w:cs="Times New Roman"/>
                <w:color w:val="000000"/>
                <w:lang w:val="en-US" w:eastAsia="fr-BE"/>
              </w:rPr>
              <w:t>thea-theobroma</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Vinca</w:t>
            </w:r>
            <w:proofErr w:type="spellEnd"/>
            <w:r w:rsidRPr="00757A85">
              <w:rPr>
                <w:rFonts w:ascii="Calibri" w:eastAsia="Times New Roman" w:hAnsi="Calibri" w:cs="Times New Roman"/>
                <w:color w:val="000000"/>
                <w:lang w:eastAsia="fr-BE"/>
              </w:rPr>
              <w:t>-</w:t>
            </w:r>
            <w:proofErr w:type="spellStart"/>
            <w:r w:rsidRPr="00757A85">
              <w:rPr>
                <w:rFonts w:ascii="Calibri" w:eastAsia="Times New Roman" w:hAnsi="Calibri" w:cs="Times New Roman"/>
                <w:color w:val="000000"/>
                <w:lang w:eastAsia="fr-BE"/>
              </w:rPr>
              <w:t>viscum</w:t>
            </w:r>
            <w:proofErr w:type="spellEnd"/>
            <w:r w:rsidRPr="00757A85">
              <w:rPr>
                <w:rFonts w:ascii="Calibri" w:eastAsia="Times New Roman" w:hAnsi="Calibri" w:cs="Times New Roman"/>
                <w:color w:val="000000"/>
                <w:lang w:eastAsia="fr-BE"/>
              </w:rPr>
              <w:t>-</w:t>
            </w:r>
            <w:proofErr w:type="spellStart"/>
            <w:r w:rsidRPr="00757A85">
              <w:rPr>
                <w:rFonts w:ascii="Calibri" w:eastAsia="Times New Roman" w:hAnsi="Calibri" w:cs="Times New Roman"/>
                <w:color w:val="000000"/>
                <w:lang w:eastAsia="fr-BE"/>
              </w:rPr>
              <w:t>vitis</w:t>
            </w:r>
            <w:proofErr w:type="spellEnd"/>
            <w:r w:rsidRPr="00757A85">
              <w:rPr>
                <w:rFonts w:ascii="Calibri" w:eastAsia="Times New Roman" w:hAnsi="Calibri" w:cs="Times New Roman"/>
                <w:color w:val="000000"/>
                <w:lang w:eastAsia="fr-BE"/>
              </w:rPr>
              <w:t>-ginkgo</w:t>
            </w:r>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Echinacea</w:t>
            </w:r>
            <w:proofErr w:type="spellEnd"/>
            <w:r w:rsidRPr="00757A85">
              <w:rPr>
                <w:rFonts w:ascii="Calibri" w:eastAsia="Times New Roman" w:hAnsi="Calibri" w:cs="Times New Roman"/>
                <w:color w:val="000000"/>
                <w:lang w:eastAsia="fr-BE"/>
              </w:rPr>
              <w:t>-</w:t>
            </w:r>
            <w:proofErr w:type="spellStart"/>
            <w:r w:rsidRPr="00757A85">
              <w:rPr>
                <w:rFonts w:ascii="Calibri" w:eastAsia="Times New Roman" w:hAnsi="Calibri" w:cs="Times New Roman"/>
                <w:color w:val="000000"/>
                <w:lang w:eastAsia="fr-BE"/>
              </w:rPr>
              <w:t>eleuthero</w:t>
            </w:r>
            <w:proofErr w:type="spellEnd"/>
            <w:r w:rsidRPr="00757A85">
              <w:rPr>
                <w:rFonts w:ascii="Calibri" w:eastAsia="Times New Roman" w:hAnsi="Calibri" w:cs="Times New Roman"/>
                <w:color w:val="000000"/>
                <w:lang w:eastAsia="fr-BE"/>
              </w:rPr>
              <w:t>-panax</w:t>
            </w:r>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Erigeron</w:t>
            </w:r>
            <w:proofErr w:type="spellEnd"/>
            <w:r w:rsidRPr="00757A85">
              <w:rPr>
                <w:rFonts w:ascii="Calibri" w:eastAsia="Times New Roman" w:hAnsi="Calibri" w:cs="Times New Roman"/>
                <w:color w:val="000000"/>
                <w:lang w:eastAsia="fr-BE"/>
              </w:rPr>
              <w:t>-solidago-</w:t>
            </w:r>
            <w:proofErr w:type="spellStart"/>
            <w:r w:rsidRPr="00757A85">
              <w:rPr>
                <w:rFonts w:ascii="Calibri" w:eastAsia="Times New Roman" w:hAnsi="Calibri" w:cs="Times New Roman"/>
                <w:color w:val="000000"/>
                <w:lang w:eastAsia="fr-BE"/>
              </w:rPr>
              <w:t>petroselinum</w:t>
            </w:r>
            <w:proofErr w:type="spellEnd"/>
          </w:p>
          <w:p w:rsidR="00B32018" w:rsidRPr="00B32018" w:rsidRDefault="00B32018" w:rsidP="004C45BD">
            <w:pPr>
              <w:pStyle w:val="Paragraphedeliste"/>
              <w:numPr>
                <w:ilvl w:val="0"/>
                <w:numId w:val="1"/>
              </w:numPr>
            </w:pPr>
            <w:proofErr w:type="spellStart"/>
            <w:r w:rsidRPr="00757A85">
              <w:rPr>
                <w:rFonts w:ascii="Calibri" w:eastAsia="Times New Roman" w:hAnsi="Calibri" w:cs="Times New Roman"/>
                <w:color w:val="000000"/>
                <w:lang w:eastAsia="fr-BE"/>
              </w:rPr>
              <w:t>Passiflora-tilia-valeriane</w:t>
            </w:r>
            <w:proofErr w:type="spellEnd"/>
          </w:p>
          <w:p w:rsidR="00E24A11" w:rsidRPr="00E24A11" w:rsidRDefault="00B32018" w:rsidP="004C45BD">
            <w:pPr>
              <w:pStyle w:val="Paragraphedeliste"/>
              <w:numPr>
                <w:ilvl w:val="0"/>
                <w:numId w:val="1"/>
              </w:numPr>
            </w:pPr>
            <w:r w:rsidRPr="00757A85">
              <w:rPr>
                <w:rFonts w:ascii="Calibri" w:eastAsia="Times New Roman" w:hAnsi="Calibri" w:cs="Times New Roman"/>
                <w:color w:val="000000"/>
                <w:lang w:eastAsia="fr-BE"/>
              </w:rPr>
              <w:t>Physalis-</w:t>
            </w:r>
            <w:proofErr w:type="spellStart"/>
            <w:r w:rsidRPr="00757A85">
              <w:rPr>
                <w:rFonts w:ascii="Calibri" w:eastAsia="Times New Roman" w:hAnsi="Calibri" w:cs="Times New Roman"/>
                <w:color w:val="000000"/>
                <w:lang w:eastAsia="fr-BE"/>
              </w:rPr>
              <w:t>lycium</w:t>
            </w:r>
            <w:proofErr w:type="spellEnd"/>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Ribes-sambucus</w:t>
            </w:r>
            <w:proofErr w:type="spellEnd"/>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Triticum-zea</w:t>
            </w:r>
            <w:proofErr w:type="spellEnd"/>
            <w:r w:rsidRPr="00757A85">
              <w:rPr>
                <w:rFonts w:ascii="Calibri" w:eastAsia="Times New Roman" w:hAnsi="Calibri" w:cs="Times New Roman"/>
                <w:color w:val="000000"/>
                <w:lang w:eastAsia="fr-BE"/>
              </w:rPr>
              <w:t xml:space="preserve"> mais</w:t>
            </w:r>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Juglans</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regia</w:t>
            </w:r>
            <w:proofErr w:type="spellEnd"/>
            <w:r w:rsidRPr="00757A85">
              <w:rPr>
                <w:rFonts w:ascii="Calibri" w:eastAsia="Times New Roman" w:hAnsi="Calibri" w:cs="Times New Roman"/>
                <w:color w:val="000000"/>
                <w:lang w:eastAsia="fr-BE"/>
              </w:rPr>
              <w:t xml:space="preserve">-quercus </w:t>
            </w:r>
            <w:proofErr w:type="spellStart"/>
            <w:r w:rsidRPr="00757A85">
              <w:rPr>
                <w:rFonts w:ascii="Calibri" w:eastAsia="Times New Roman" w:hAnsi="Calibri" w:cs="Times New Roman"/>
                <w:color w:val="000000"/>
                <w:lang w:eastAsia="fr-BE"/>
              </w:rPr>
              <w:t>robur-cercis</w:t>
            </w:r>
            <w:proofErr w:type="spellEnd"/>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Lippia-turnera</w:t>
            </w:r>
            <w:proofErr w:type="spellEnd"/>
            <w:r w:rsidRPr="00757A85">
              <w:rPr>
                <w:rFonts w:ascii="Calibri" w:eastAsia="Times New Roman" w:hAnsi="Calibri" w:cs="Times New Roman"/>
                <w:color w:val="000000"/>
                <w:lang w:eastAsia="fr-BE"/>
              </w:rPr>
              <w:t xml:space="preserve"> diffusa</w:t>
            </w:r>
          </w:p>
          <w:p w:rsidR="00E24A11" w:rsidRPr="00E24A11" w:rsidRDefault="00E24A11" w:rsidP="004C45BD">
            <w:pPr>
              <w:pStyle w:val="Paragraphedeliste"/>
              <w:numPr>
                <w:ilvl w:val="0"/>
                <w:numId w:val="1"/>
              </w:numPr>
            </w:pPr>
            <w:r w:rsidRPr="00757A85">
              <w:rPr>
                <w:rFonts w:ascii="Calibri" w:eastAsia="Times New Roman" w:hAnsi="Calibri" w:cs="Times New Roman"/>
                <w:color w:val="000000"/>
                <w:lang w:eastAsia="fr-BE"/>
              </w:rPr>
              <w:t xml:space="preserve">Ammi </w:t>
            </w:r>
            <w:proofErr w:type="spellStart"/>
            <w:r w:rsidRPr="00757A85">
              <w:rPr>
                <w:rFonts w:ascii="Calibri" w:eastAsia="Times New Roman" w:hAnsi="Calibri" w:cs="Times New Roman"/>
                <w:color w:val="000000"/>
                <w:lang w:eastAsia="fr-BE"/>
              </w:rPr>
              <w:t>visnaga-trigonella</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polygonum</w:t>
            </w:r>
            <w:proofErr w:type="spellEnd"/>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Leonorus</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cardiaca</w:t>
            </w:r>
            <w:proofErr w:type="spellEnd"/>
            <w:r w:rsidRPr="00757A85">
              <w:rPr>
                <w:rFonts w:ascii="Calibri" w:eastAsia="Times New Roman" w:hAnsi="Calibri" w:cs="Times New Roman"/>
                <w:color w:val="000000"/>
                <w:lang w:eastAsia="fr-BE"/>
              </w:rPr>
              <w:t>-crataegus-</w:t>
            </w:r>
            <w:proofErr w:type="spellStart"/>
            <w:r w:rsidRPr="00757A85">
              <w:rPr>
                <w:rFonts w:ascii="Calibri" w:eastAsia="Times New Roman" w:hAnsi="Calibri" w:cs="Times New Roman"/>
                <w:color w:val="000000"/>
                <w:lang w:eastAsia="fr-BE"/>
              </w:rPr>
              <w:t>lycopus</w:t>
            </w:r>
            <w:proofErr w:type="spellEnd"/>
          </w:p>
          <w:p w:rsidR="00E24A11" w:rsidRPr="00E24A11" w:rsidRDefault="00E24A11" w:rsidP="004C45BD">
            <w:pPr>
              <w:pStyle w:val="Paragraphedeliste"/>
              <w:numPr>
                <w:ilvl w:val="0"/>
                <w:numId w:val="1"/>
              </w:numPr>
            </w:pPr>
            <w:proofErr w:type="spellStart"/>
            <w:r w:rsidRPr="00757A85">
              <w:rPr>
                <w:rFonts w:ascii="Calibri" w:eastAsia="Times New Roman" w:hAnsi="Calibri" w:cs="Times New Roman"/>
                <w:color w:val="000000"/>
                <w:lang w:eastAsia="fr-BE"/>
              </w:rPr>
              <w:t>Eschscholzia-humulus-hypericum</w:t>
            </w:r>
            <w:proofErr w:type="spellEnd"/>
          </w:p>
          <w:p w:rsidR="00E24A11" w:rsidRPr="00E24A11" w:rsidRDefault="00E24A11" w:rsidP="004C45BD">
            <w:pPr>
              <w:pStyle w:val="Paragraphedeliste"/>
              <w:numPr>
                <w:ilvl w:val="0"/>
                <w:numId w:val="1"/>
              </w:numPr>
              <w:rPr>
                <w:lang w:val="en-US"/>
              </w:rPr>
            </w:pPr>
            <w:proofErr w:type="spellStart"/>
            <w:r w:rsidRPr="00757A85">
              <w:rPr>
                <w:rFonts w:ascii="Calibri" w:eastAsia="Times New Roman" w:hAnsi="Calibri" w:cs="Times New Roman"/>
                <w:color w:val="000000"/>
                <w:lang w:val="en-US" w:eastAsia="fr-BE"/>
              </w:rPr>
              <w:t>Lavandula</w:t>
            </w:r>
            <w:proofErr w:type="spellEnd"/>
            <w:r w:rsidRPr="00757A85">
              <w:rPr>
                <w:rFonts w:ascii="Calibri" w:eastAsia="Times New Roman" w:hAnsi="Calibri" w:cs="Times New Roman"/>
                <w:color w:val="000000"/>
                <w:lang w:val="en-US" w:eastAsia="fr-BE"/>
              </w:rPr>
              <w:t>-</w:t>
            </w:r>
            <w:proofErr w:type="spellStart"/>
            <w:r w:rsidRPr="00757A85">
              <w:rPr>
                <w:rFonts w:ascii="Calibri" w:eastAsia="Times New Roman" w:hAnsi="Calibri" w:cs="Times New Roman"/>
                <w:color w:val="000000"/>
                <w:lang w:val="en-US" w:eastAsia="fr-BE"/>
              </w:rPr>
              <w:t>origanum</w:t>
            </w:r>
            <w:proofErr w:type="spellEnd"/>
            <w:r w:rsidRPr="00757A85">
              <w:rPr>
                <w:rFonts w:ascii="Calibri" w:eastAsia="Times New Roman" w:hAnsi="Calibri" w:cs="Times New Roman"/>
                <w:color w:val="000000"/>
                <w:lang w:val="en-US" w:eastAsia="fr-BE"/>
              </w:rPr>
              <w:t>-</w:t>
            </w:r>
            <w:proofErr w:type="spellStart"/>
            <w:r w:rsidRPr="00757A85">
              <w:rPr>
                <w:rFonts w:ascii="Calibri" w:eastAsia="Times New Roman" w:hAnsi="Calibri" w:cs="Times New Roman"/>
                <w:color w:val="000000"/>
                <w:lang w:val="en-US" w:eastAsia="fr-BE"/>
              </w:rPr>
              <w:t>satureja</w:t>
            </w:r>
            <w:proofErr w:type="spellEnd"/>
            <w:r w:rsidRPr="00757A85">
              <w:rPr>
                <w:rFonts w:ascii="Calibri" w:eastAsia="Times New Roman" w:hAnsi="Calibri" w:cs="Times New Roman"/>
                <w:color w:val="000000"/>
                <w:lang w:val="en-US" w:eastAsia="fr-BE"/>
              </w:rPr>
              <w:t>-</w:t>
            </w:r>
            <w:proofErr w:type="spellStart"/>
            <w:r w:rsidRPr="00757A85">
              <w:rPr>
                <w:rFonts w:ascii="Calibri" w:eastAsia="Times New Roman" w:hAnsi="Calibri" w:cs="Times New Roman"/>
                <w:color w:val="000000"/>
                <w:lang w:val="en-US" w:eastAsia="fr-BE"/>
              </w:rPr>
              <w:t>rosmarin</w:t>
            </w:r>
            <w:proofErr w:type="spellEnd"/>
            <w:r w:rsidRPr="00757A85">
              <w:rPr>
                <w:rFonts w:ascii="Calibri" w:eastAsia="Times New Roman" w:hAnsi="Calibri" w:cs="Times New Roman"/>
                <w:color w:val="000000"/>
                <w:lang w:val="en-US" w:eastAsia="fr-BE"/>
              </w:rPr>
              <w:t>-thymus-salvia</w:t>
            </w:r>
          </w:p>
          <w:p w:rsidR="00E24A11" w:rsidRPr="00E24A11" w:rsidRDefault="00E24A11" w:rsidP="004C45BD">
            <w:pPr>
              <w:pStyle w:val="Paragraphedeliste"/>
              <w:numPr>
                <w:ilvl w:val="0"/>
                <w:numId w:val="1"/>
              </w:numPr>
              <w:rPr>
                <w:lang w:val="en-US"/>
              </w:rPr>
            </w:pPr>
            <w:r w:rsidRPr="00757A85">
              <w:rPr>
                <w:rFonts w:ascii="Calibri" w:eastAsia="Times New Roman" w:hAnsi="Calibri" w:cs="Times New Roman"/>
                <w:color w:val="000000"/>
                <w:lang w:eastAsia="fr-BE"/>
              </w:rPr>
              <w:t xml:space="preserve">Nepeta-piper </w:t>
            </w:r>
            <w:proofErr w:type="spellStart"/>
            <w:r w:rsidRPr="00757A85">
              <w:rPr>
                <w:rFonts w:ascii="Calibri" w:eastAsia="Times New Roman" w:hAnsi="Calibri" w:cs="Times New Roman"/>
                <w:color w:val="000000"/>
                <w:lang w:eastAsia="fr-BE"/>
              </w:rPr>
              <w:t>methysticum</w:t>
            </w:r>
            <w:proofErr w:type="spellEnd"/>
          </w:p>
          <w:p w:rsidR="00E24A11" w:rsidRPr="00E24A11" w:rsidRDefault="00E24A11" w:rsidP="004C45BD">
            <w:pPr>
              <w:pStyle w:val="Paragraphedeliste"/>
              <w:numPr>
                <w:ilvl w:val="0"/>
                <w:numId w:val="1"/>
              </w:numPr>
              <w:rPr>
                <w:lang w:val="en-US"/>
              </w:rPr>
            </w:pPr>
            <w:proofErr w:type="spellStart"/>
            <w:r w:rsidRPr="00757A85">
              <w:rPr>
                <w:rFonts w:ascii="Calibri" w:eastAsia="Times New Roman" w:hAnsi="Calibri" w:cs="Times New Roman"/>
                <w:color w:val="000000"/>
                <w:lang w:eastAsia="fr-BE"/>
              </w:rPr>
              <w:t>Foeniculum-pimpinella</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anisum</w:t>
            </w:r>
            <w:proofErr w:type="spellEnd"/>
            <w:r w:rsidRPr="00757A85">
              <w:rPr>
                <w:rFonts w:ascii="Calibri" w:eastAsia="Times New Roman" w:hAnsi="Calibri" w:cs="Times New Roman"/>
                <w:color w:val="000000"/>
                <w:lang w:eastAsia="fr-BE"/>
              </w:rPr>
              <w:t>-</w:t>
            </w:r>
            <w:proofErr w:type="spellStart"/>
            <w:r w:rsidRPr="00757A85">
              <w:rPr>
                <w:rFonts w:ascii="Calibri" w:eastAsia="Times New Roman" w:hAnsi="Calibri" w:cs="Times New Roman"/>
                <w:color w:val="000000"/>
                <w:lang w:eastAsia="fr-BE"/>
              </w:rPr>
              <w:t>laminaria</w:t>
            </w:r>
            <w:proofErr w:type="spellEnd"/>
            <w:r w:rsidRPr="00757A85">
              <w:rPr>
                <w:rFonts w:ascii="Calibri" w:eastAsia="Times New Roman" w:hAnsi="Calibri" w:cs="Times New Roman"/>
                <w:color w:val="000000"/>
                <w:lang w:eastAsia="fr-BE"/>
              </w:rPr>
              <w:t>-fucus</w:t>
            </w:r>
          </w:p>
          <w:p w:rsidR="00E24A11" w:rsidRPr="00E24A11" w:rsidRDefault="00E24A11" w:rsidP="004C45BD">
            <w:pPr>
              <w:pStyle w:val="Paragraphedeliste"/>
              <w:numPr>
                <w:ilvl w:val="0"/>
                <w:numId w:val="1"/>
              </w:numPr>
              <w:rPr>
                <w:lang w:val="en-US"/>
              </w:rPr>
            </w:pPr>
            <w:proofErr w:type="spellStart"/>
            <w:r w:rsidRPr="00757A85">
              <w:rPr>
                <w:rFonts w:ascii="Calibri" w:eastAsia="Times New Roman" w:hAnsi="Calibri" w:cs="Times New Roman"/>
                <w:color w:val="000000"/>
                <w:lang w:eastAsia="fr-BE"/>
              </w:rPr>
              <w:t>Aesculus-hamamelis-olea</w:t>
            </w:r>
            <w:proofErr w:type="spellEnd"/>
          </w:p>
          <w:p w:rsidR="00E24A11" w:rsidRPr="00E24A11" w:rsidRDefault="00E24A11" w:rsidP="004C45BD">
            <w:pPr>
              <w:pStyle w:val="Paragraphedeliste"/>
              <w:numPr>
                <w:ilvl w:val="0"/>
                <w:numId w:val="1"/>
              </w:numPr>
              <w:rPr>
                <w:lang w:val="en-US"/>
              </w:rPr>
            </w:pPr>
            <w:r w:rsidRPr="00757A85">
              <w:rPr>
                <w:rFonts w:ascii="Calibri" w:eastAsia="Times New Roman" w:hAnsi="Calibri" w:cs="Times New Roman"/>
                <w:color w:val="000000"/>
                <w:lang w:eastAsia="fr-BE"/>
              </w:rPr>
              <w:t>calendula-</w:t>
            </w:r>
            <w:proofErr w:type="spellStart"/>
            <w:r w:rsidRPr="00757A85">
              <w:rPr>
                <w:rFonts w:ascii="Calibri" w:eastAsia="Times New Roman" w:hAnsi="Calibri" w:cs="Times New Roman"/>
                <w:color w:val="000000"/>
                <w:lang w:eastAsia="fr-BE"/>
              </w:rPr>
              <w:t>cydonia</w:t>
            </w:r>
            <w:proofErr w:type="spellEnd"/>
          </w:p>
          <w:p w:rsidR="00B32018" w:rsidRPr="00E24A11" w:rsidRDefault="00E24A11" w:rsidP="004C45BD">
            <w:pPr>
              <w:pStyle w:val="Paragraphedeliste"/>
              <w:numPr>
                <w:ilvl w:val="0"/>
                <w:numId w:val="1"/>
              </w:numPr>
              <w:rPr>
                <w:lang w:val="en-US"/>
              </w:rPr>
            </w:pPr>
            <w:proofErr w:type="spellStart"/>
            <w:r w:rsidRPr="00757A85">
              <w:rPr>
                <w:rFonts w:ascii="Calibri" w:eastAsia="Times New Roman" w:hAnsi="Calibri" w:cs="Times New Roman"/>
                <w:color w:val="000000"/>
                <w:lang w:eastAsia="fr-BE"/>
              </w:rPr>
              <w:t>oenothera</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biennis</w:t>
            </w:r>
            <w:proofErr w:type="spellEnd"/>
            <w:r w:rsidRPr="00757A85">
              <w:rPr>
                <w:rFonts w:ascii="Calibri" w:eastAsia="Times New Roman" w:hAnsi="Calibri" w:cs="Times New Roman"/>
                <w:color w:val="000000"/>
                <w:lang w:eastAsia="fr-BE"/>
              </w:rPr>
              <w:t xml:space="preserve">- </w:t>
            </w:r>
            <w:proofErr w:type="spellStart"/>
            <w:r w:rsidRPr="00757A85">
              <w:rPr>
                <w:rFonts w:ascii="Calibri" w:eastAsia="Times New Roman" w:hAnsi="Calibri" w:cs="Times New Roman"/>
                <w:color w:val="000000"/>
                <w:lang w:eastAsia="fr-BE"/>
              </w:rPr>
              <w:t>borrago</w:t>
            </w:r>
            <w:proofErr w:type="spellEnd"/>
            <w:r w:rsidR="00B32018" w:rsidRPr="00E24A11">
              <w:rPr>
                <w:rFonts w:ascii="Calibri" w:eastAsia="Times New Roman" w:hAnsi="Calibri" w:cs="Times New Roman"/>
                <w:color w:val="000000"/>
                <w:lang w:val="en-US" w:eastAsia="fr-BE"/>
              </w:rPr>
              <w:t xml:space="preserve"> </w:t>
            </w:r>
            <w:r w:rsidR="00814C6A">
              <w:rPr>
                <w:rFonts w:ascii="Calibri" w:eastAsia="Times New Roman" w:hAnsi="Calibri" w:cs="Times New Roman"/>
                <w:color w:val="000000"/>
                <w:lang w:val="en-US" w:eastAsia="fr-BE"/>
              </w:rPr>
              <w:t>= 117</w:t>
            </w:r>
          </w:p>
        </w:tc>
      </w:tr>
      <w:tr w:rsidR="004C45BD" w:rsidTr="004C45BD">
        <w:tc>
          <w:tcPr>
            <w:tcW w:w="4606" w:type="dxa"/>
          </w:tcPr>
          <w:p w:rsidR="004C45BD" w:rsidRDefault="000A19DC">
            <w:r>
              <w:lastRenderedPageBreak/>
              <w:t>Diététique ,notre première médecine</w:t>
            </w:r>
          </w:p>
        </w:tc>
        <w:tc>
          <w:tcPr>
            <w:tcW w:w="4606" w:type="dxa"/>
          </w:tcPr>
          <w:p w:rsidR="004C45BD" w:rsidRDefault="004C45BD" w:rsidP="004C45BD">
            <w:pPr>
              <w:pStyle w:val="Paragraphedeliste"/>
              <w:numPr>
                <w:ilvl w:val="0"/>
                <w:numId w:val="1"/>
              </w:numPr>
            </w:pPr>
          </w:p>
        </w:tc>
      </w:tr>
      <w:tr w:rsidR="004C45BD" w:rsidTr="004C45BD">
        <w:tc>
          <w:tcPr>
            <w:tcW w:w="4606" w:type="dxa"/>
          </w:tcPr>
          <w:p w:rsidR="004C45BD" w:rsidRDefault="005F7F9A">
            <w:r>
              <w:t>Comparatif « plantes d’ici plantes d’ailleurs »</w:t>
            </w:r>
          </w:p>
        </w:tc>
        <w:tc>
          <w:tcPr>
            <w:tcW w:w="4606" w:type="dxa"/>
          </w:tcPr>
          <w:p w:rsidR="004C45BD" w:rsidRDefault="004C45BD" w:rsidP="004C45BD">
            <w:pPr>
              <w:pStyle w:val="Paragraphedeliste"/>
              <w:numPr>
                <w:ilvl w:val="0"/>
                <w:numId w:val="1"/>
              </w:numPr>
            </w:pPr>
          </w:p>
        </w:tc>
      </w:tr>
      <w:tr w:rsidR="004C45BD" w:rsidTr="004C45BD">
        <w:tc>
          <w:tcPr>
            <w:tcW w:w="4606" w:type="dxa"/>
          </w:tcPr>
          <w:p w:rsidR="004C45BD" w:rsidRDefault="005F7F9A">
            <w:r>
              <w:t>Ateliers pratiques + sorties botaniques</w:t>
            </w:r>
          </w:p>
        </w:tc>
        <w:tc>
          <w:tcPr>
            <w:tcW w:w="4606" w:type="dxa"/>
          </w:tcPr>
          <w:p w:rsidR="004C45BD" w:rsidRDefault="005F7F9A" w:rsidP="004C45BD">
            <w:pPr>
              <w:pStyle w:val="Paragraphedeliste"/>
              <w:numPr>
                <w:ilvl w:val="0"/>
                <w:numId w:val="1"/>
              </w:numPr>
            </w:pPr>
            <w:r>
              <w:t>Récolte quand ? et comment ?</w:t>
            </w:r>
          </w:p>
          <w:p w:rsidR="005F7F9A" w:rsidRDefault="005F7F9A" w:rsidP="004C45BD">
            <w:pPr>
              <w:pStyle w:val="Paragraphedeliste"/>
              <w:numPr>
                <w:ilvl w:val="0"/>
                <w:numId w:val="1"/>
              </w:numPr>
            </w:pPr>
            <w:r>
              <w:t>Récolte des différentes parties de la plante</w:t>
            </w:r>
          </w:p>
          <w:p w:rsidR="005F7F9A" w:rsidRDefault="005F7F9A" w:rsidP="004C45BD">
            <w:pPr>
              <w:pStyle w:val="Paragraphedeliste"/>
              <w:numPr>
                <w:ilvl w:val="0"/>
                <w:numId w:val="1"/>
              </w:numPr>
            </w:pPr>
            <w:r>
              <w:t>1.racine-rhizome</w:t>
            </w:r>
          </w:p>
          <w:p w:rsidR="005F7F9A" w:rsidRDefault="005F7F9A" w:rsidP="004C45BD">
            <w:pPr>
              <w:pStyle w:val="Paragraphedeliste"/>
              <w:numPr>
                <w:ilvl w:val="0"/>
                <w:numId w:val="1"/>
              </w:numPr>
            </w:pPr>
            <w:r>
              <w:lastRenderedPageBreak/>
              <w:t>2.la plante entière</w:t>
            </w:r>
          </w:p>
          <w:p w:rsidR="005F7F9A" w:rsidRDefault="005F7F9A" w:rsidP="004C45BD">
            <w:pPr>
              <w:pStyle w:val="Paragraphedeliste"/>
              <w:numPr>
                <w:ilvl w:val="0"/>
                <w:numId w:val="1"/>
              </w:numPr>
            </w:pPr>
            <w:r>
              <w:t>3.le bois</w:t>
            </w:r>
          </w:p>
          <w:p w:rsidR="005F7F9A" w:rsidRDefault="005F7F9A" w:rsidP="004C45BD">
            <w:pPr>
              <w:pStyle w:val="Paragraphedeliste"/>
              <w:numPr>
                <w:ilvl w:val="0"/>
                <w:numId w:val="1"/>
              </w:numPr>
            </w:pPr>
            <w:r>
              <w:t>4.les bourgeons</w:t>
            </w:r>
          </w:p>
          <w:p w:rsidR="005F7F9A" w:rsidRDefault="005F7F9A" w:rsidP="004C45BD">
            <w:pPr>
              <w:pStyle w:val="Paragraphedeliste"/>
              <w:numPr>
                <w:ilvl w:val="0"/>
                <w:numId w:val="1"/>
              </w:numPr>
            </w:pPr>
            <w:r>
              <w:t>5.les tiges</w:t>
            </w:r>
          </w:p>
          <w:p w:rsidR="005F7F9A" w:rsidRDefault="005F7F9A" w:rsidP="004C45BD">
            <w:pPr>
              <w:pStyle w:val="Paragraphedeliste"/>
              <w:numPr>
                <w:ilvl w:val="0"/>
                <w:numId w:val="1"/>
              </w:numPr>
            </w:pPr>
            <w:r>
              <w:t>6. Les jeunes pousses</w:t>
            </w:r>
          </w:p>
          <w:p w:rsidR="005F7F9A" w:rsidRDefault="005F7F9A" w:rsidP="004C45BD">
            <w:pPr>
              <w:pStyle w:val="Paragraphedeliste"/>
              <w:numPr>
                <w:ilvl w:val="0"/>
                <w:numId w:val="1"/>
              </w:numPr>
            </w:pPr>
            <w:r>
              <w:t>7. Les écorces</w:t>
            </w:r>
          </w:p>
          <w:p w:rsidR="005F7F9A" w:rsidRDefault="005F7F9A" w:rsidP="004C45BD">
            <w:pPr>
              <w:pStyle w:val="Paragraphedeliste"/>
              <w:numPr>
                <w:ilvl w:val="0"/>
                <w:numId w:val="1"/>
              </w:numPr>
            </w:pPr>
            <w:r>
              <w:t>8.les fleurs</w:t>
            </w:r>
          </w:p>
          <w:p w:rsidR="005F7F9A" w:rsidRDefault="005F7F9A" w:rsidP="004C45BD">
            <w:pPr>
              <w:pStyle w:val="Paragraphedeliste"/>
              <w:numPr>
                <w:ilvl w:val="0"/>
                <w:numId w:val="1"/>
              </w:numPr>
            </w:pPr>
            <w:r>
              <w:t>9. Les feuilles</w:t>
            </w:r>
          </w:p>
          <w:p w:rsidR="005F7F9A" w:rsidRDefault="005F7F9A" w:rsidP="004C45BD">
            <w:pPr>
              <w:pStyle w:val="Paragraphedeliste"/>
              <w:numPr>
                <w:ilvl w:val="0"/>
                <w:numId w:val="1"/>
              </w:numPr>
            </w:pPr>
            <w:r>
              <w:t>10.les fruits et semences</w:t>
            </w:r>
          </w:p>
          <w:p w:rsidR="005F7F9A" w:rsidRDefault="005F7F9A" w:rsidP="004C45BD">
            <w:pPr>
              <w:pStyle w:val="Paragraphedeliste"/>
              <w:numPr>
                <w:ilvl w:val="0"/>
                <w:numId w:val="1"/>
              </w:numPr>
            </w:pPr>
            <w:r>
              <w:t>11.les pétales</w:t>
            </w:r>
          </w:p>
          <w:p w:rsidR="005F7F9A" w:rsidRDefault="005F7F9A" w:rsidP="00E5159A">
            <w:pPr>
              <w:pStyle w:val="Paragraphedeliste"/>
              <w:numPr>
                <w:ilvl w:val="0"/>
                <w:numId w:val="1"/>
              </w:numPr>
            </w:pPr>
            <w:r>
              <w:t>12.les parties brutes : gommes-résines-</w:t>
            </w:r>
            <w:proofErr w:type="spellStart"/>
            <w:r>
              <w:t>séve</w:t>
            </w:r>
            <w:proofErr w:type="spellEnd"/>
            <w:r>
              <w:t>….)</w:t>
            </w:r>
          </w:p>
        </w:tc>
      </w:tr>
      <w:tr w:rsidR="00E5159A" w:rsidTr="004C45BD">
        <w:tc>
          <w:tcPr>
            <w:tcW w:w="4606" w:type="dxa"/>
          </w:tcPr>
          <w:p w:rsidR="00E5159A" w:rsidRDefault="00E5159A">
            <w:r>
              <w:lastRenderedPageBreak/>
              <w:t>Ateliers pratiques</w:t>
            </w:r>
          </w:p>
        </w:tc>
        <w:tc>
          <w:tcPr>
            <w:tcW w:w="4606" w:type="dxa"/>
          </w:tcPr>
          <w:p w:rsidR="00E5159A" w:rsidRDefault="00E5159A" w:rsidP="00E5159A">
            <w:r>
              <w:t xml:space="preserve">Atelier 1.« plante </w:t>
            </w:r>
            <w:proofErr w:type="spellStart"/>
            <w:r>
              <w:t>séche</w:t>
            </w:r>
            <w:proofErr w:type="spellEnd"/>
            <w:r>
              <w:t xml:space="preserve"> » : poudre-fabrication   </w:t>
            </w:r>
          </w:p>
          <w:p w:rsidR="00E5159A" w:rsidRDefault="00E5159A" w:rsidP="00E5159A">
            <w:r>
              <w:t xml:space="preserve">                de gélules</w:t>
            </w:r>
          </w:p>
          <w:p w:rsidR="00E5159A" w:rsidRDefault="00E5159A" w:rsidP="00E5159A">
            <w:r>
              <w:t xml:space="preserve">Atelier 2. « la plante et les liquides » : fabrication  </w:t>
            </w:r>
          </w:p>
          <w:p w:rsidR="00E5159A" w:rsidRDefault="00E5159A" w:rsidP="00E5159A">
            <w:r>
              <w:t xml:space="preserve">               d’une T.M- une distillation- un hydrolat-</w:t>
            </w:r>
          </w:p>
          <w:p w:rsidR="00E5159A" w:rsidRDefault="00E5159A" w:rsidP="00E5159A">
            <w:r>
              <w:t xml:space="preserve">                un sirop- </w:t>
            </w:r>
          </w:p>
          <w:p w:rsidR="00E5159A" w:rsidRDefault="00E5159A" w:rsidP="00E5159A">
            <w:r>
              <w:t xml:space="preserve">Atelier3. « la plante et les corps gras +  </w:t>
            </w:r>
          </w:p>
          <w:p w:rsidR="00226114" w:rsidRDefault="00226114" w:rsidP="00E5159A">
            <w:r>
              <w:t xml:space="preserve">                vinaigre » : fabrication de pommades-</w:t>
            </w:r>
          </w:p>
          <w:p w:rsidR="00226114" w:rsidRDefault="00226114" w:rsidP="00E5159A">
            <w:r>
              <w:t xml:space="preserve">                onguents- d’huiles médicinales-baume-  </w:t>
            </w:r>
          </w:p>
          <w:p w:rsidR="00226114" w:rsidRPr="003621A1" w:rsidRDefault="00226114" w:rsidP="00E5159A">
            <w:r>
              <w:t xml:space="preserve">                suppositoires…</w:t>
            </w:r>
          </w:p>
        </w:tc>
      </w:tr>
      <w:tr w:rsidR="004C45BD" w:rsidTr="004C45BD">
        <w:tc>
          <w:tcPr>
            <w:tcW w:w="4606" w:type="dxa"/>
          </w:tcPr>
          <w:p w:rsidR="004C45BD" w:rsidRDefault="005F7F9A">
            <w:r>
              <w:t>30 questions Autocontrôle</w:t>
            </w:r>
          </w:p>
        </w:tc>
        <w:tc>
          <w:tcPr>
            <w:tcW w:w="4606" w:type="dxa"/>
          </w:tcPr>
          <w:p w:rsidR="004C45BD" w:rsidRDefault="003621A1" w:rsidP="003621A1">
            <w:pPr>
              <w:pStyle w:val="Paragraphedeliste"/>
              <w:numPr>
                <w:ilvl w:val="0"/>
                <w:numId w:val="1"/>
              </w:numPr>
            </w:pPr>
            <w:r w:rsidRPr="003621A1">
              <w:t>Cours pratique avec étude du conseil, mises en situation.</w:t>
            </w:r>
          </w:p>
        </w:tc>
      </w:tr>
      <w:tr w:rsidR="00E95E33" w:rsidTr="004C45BD">
        <w:tc>
          <w:tcPr>
            <w:tcW w:w="4606" w:type="dxa"/>
          </w:tcPr>
          <w:p w:rsidR="00E95E33" w:rsidRDefault="00E95E33">
            <w:r w:rsidRPr="00E95E33">
              <w:t>Associations de produits / synergies de composés de nature chimique différente.</w:t>
            </w:r>
          </w:p>
        </w:tc>
        <w:tc>
          <w:tcPr>
            <w:tcW w:w="4606" w:type="dxa"/>
          </w:tcPr>
          <w:p w:rsidR="00E95E33" w:rsidRPr="003621A1" w:rsidRDefault="00E95E33" w:rsidP="00E95E33">
            <w:pPr>
              <w:pStyle w:val="Paragraphedeliste"/>
              <w:numPr>
                <w:ilvl w:val="0"/>
                <w:numId w:val="1"/>
              </w:numPr>
            </w:pPr>
            <w:r>
              <w:t xml:space="preserve">Formulations proposées à partir </w:t>
            </w:r>
            <w:r w:rsidRPr="00E95E33">
              <w:t>des principes actifs de nature différente qui agissent de façon synergique et complète.</w:t>
            </w:r>
          </w:p>
        </w:tc>
      </w:tr>
      <w:tr w:rsidR="004C45BD" w:rsidTr="004C45BD">
        <w:tc>
          <w:tcPr>
            <w:tcW w:w="4606" w:type="dxa"/>
          </w:tcPr>
          <w:p w:rsidR="004C45BD" w:rsidRDefault="00E95E33">
            <w:r w:rsidRPr="00E95E33">
              <w:t>Législation, déontologie et éthique qui prévalent dans la vente de produits de santé .</w:t>
            </w:r>
          </w:p>
        </w:tc>
        <w:tc>
          <w:tcPr>
            <w:tcW w:w="4606" w:type="dxa"/>
          </w:tcPr>
          <w:p w:rsidR="004C45BD" w:rsidRDefault="00E95E33" w:rsidP="00E95E33">
            <w:pPr>
              <w:pStyle w:val="Paragraphedeliste"/>
              <w:numPr>
                <w:ilvl w:val="0"/>
                <w:numId w:val="1"/>
              </w:numPr>
            </w:pPr>
            <w:r w:rsidRPr="00E95E33">
              <w:t>Respecter la déontologie.</w:t>
            </w:r>
          </w:p>
          <w:p w:rsidR="00E95E33" w:rsidRDefault="00E95E33" w:rsidP="00E95E33">
            <w:pPr>
              <w:pStyle w:val="Paragraphedeliste"/>
              <w:numPr>
                <w:ilvl w:val="0"/>
                <w:numId w:val="1"/>
              </w:numPr>
            </w:pPr>
            <w:r w:rsidRPr="00E95E33">
              <w:t>Evaluer les risques de mauvaise utilisation et prévenir les erreurs d’utilisation (surdosage, etc.).</w:t>
            </w:r>
          </w:p>
        </w:tc>
      </w:tr>
    </w:tbl>
    <w:p w:rsidR="00211D1C" w:rsidRDefault="00211D1C"/>
    <w:sectPr w:rsidR="00211D1C" w:rsidSect="006A576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279"/>
    <w:multiLevelType w:val="hybridMultilevel"/>
    <w:tmpl w:val="EE9A343C"/>
    <w:lvl w:ilvl="0" w:tplc="B0F2D6C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D20F7"/>
    <w:multiLevelType w:val="hybridMultilevel"/>
    <w:tmpl w:val="9920E4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C45BD"/>
    <w:rsid w:val="000A19DC"/>
    <w:rsid w:val="00102818"/>
    <w:rsid w:val="00211D1C"/>
    <w:rsid w:val="00226114"/>
    <w:rsid w:val="002D055E"/>
    <w:rsid w:val="00300E5B"/>
    <w:rsid w:val="003118BC"/>
    <w:rsid w:val="003621A1"/>
    <w:rsid w:val="004225C0"/>
    <w:rsid w:val="004756B9"/>
    <w:rsid w:val="004A39C8"/>
    <w:rsid w:val="004C45BD"/>
    <w:rsid w:val="004E3359"/>
    <w:rsid w:val="005F7F9A"/>
    <w:rsid w:val="0069088C"/>
    <w:rsid w:val="006A576A"/>
    <w:rsid w:val="0075377C"/>
    <w:rsid w:val="00814C6A"/>
    <w:rsid w:val="008C1E7A"/>
    <w:rsid w:val="00AF4CF2"/>
    <w:rsid w:val="00B32018"/>
    <w:rsid w:val="00E15E9B"/>
    <w:rsid w:val="00E24A11"/>
    <w:rsid w:val="00E5159A"/>
    <w:rsid w:val="00E95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1549084"/>
  <w15:docId w15:val="{A37B5857-0D2D-43DF-AD58-D4DFBDD0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1E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C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45BD"/>
    <w:pPr>
      <w:ind w:left="720"/>
      <w:contextualSpacing/>
    </w:pPr>
  </w:style>
  <w:style w:type="paragraph" w:styleId="Textedebulles">
    <w:name w:val="Balloon Text"/>
    <w:basedOn w:val="Normal"/>
    <w:link w:val="TextedebullesCar"/>
    <w:uiPriority w:val="99"/>
    <w:semiHidden/>
    <w:unhideWhenUsed/>
    <w:rsid w:val="00AF4C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13BB-B0C4-4E45-95CE-FEAF64B5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1538</Words>
  <Characters>8465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Ludovic Dubray</cp:lastModifiedBy>
  <cp:revision>14</cp:revision>
  <cp:lastPrinted>2017-02-14T09:50:00Z</cp:lastPrinted>
  <dcterms:created xsi:type="dcterms:W3CDTF">2017-01-15T15:01:00Z</dcterms:created>
  <dcterms:modified xsi:type="dcterms:W3CDTF">2017-02-14T09:52:00Z</dcterms:modified>
</cp:coreProperties>
</file>