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6052330"/>
        <w:docPartObj>
          <w:docPartGallery w:val="Cover Pages"/>
          <w:docPartUnique/>
        </w:docPartObj>
      </w:sdtPr>
      <w:sdtContent>
        <w:p w:rsidR="00925DF3" w:rsidRDefault="00925DF3"/>
        <w:p w:rsidR="00925DF3" w:rsidRDefault="00604197">
          <w:r>
            <w:rPr>
              <w:noProof/>
            </w:rPr>
            <w:pict>
              <v:rect id="_x0000_s1026" style="position:absolute;margin-left:0;margin-top:0;width:595.35pt;height:841.95pt;z-index:-251658240;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925DF3" w:rsidRDefault="00925DF3">
                      <w:pPr>
                        <w:rPr>
                          <w:rFonts w:asciiTheme="majorHAnsi" w:eastAsiaTheme="majorEastAsia" w:hAnsiTheme="majorHAnsi" w:cstheme="majorBidi"/>
                          <w:color w:val="BCF8FB" w:themeColor="accent3" w:themeTint="3F"/>
                          <w:sz w:val="96"/>
                          <w:szCs w:val="96"/>
                        </w:rPr>
                      </w:pPr>
                      <w:r>
                        <w:rPr>
                          <w:rFonts w:asciiTheme="majorHAnsi" w:eastAsiaTheme="majorEastAsia" w:hAnsiTheme="majorHAnsi" w:cstheme="majorBidi"/>
                          <w:color w:val="BCF8FB"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BCF8FB" w:themeColor="accent3" w:themeTint="3F"/>
                          <w:sz w:val="72"/>
                          <w:szCs w:val="72"/>
                          <w:u w:val="single"/>
                        </w:rPr>
                        <w:t>xcvbnmqwertyuiopasdfghjklzxcvbnmqw</w:t>
                      </w:r>
                      <w:r>
                        <w:rPr>
                          <w:rFonts w:asciiTheme="majorHAnsi" w:eastAsiaTheme="majorEastAsia" w:hAnsiTheme="majorHAnsi" w:cstheme="majorBidi"/>
                          <w:color w:val="BCF8FB" w:themeColor="accent3" w:themeTint="3F"/>
                          <w:sz w:val="72"/>
                          <w:szCs w:val="72"/>
                        </w:rPr>
                        <w:t>ertyuiopasdfghjklzxcvbnm</w:t>
                      </w:r>
                    </w:p>
                  </w:txbxContent>
                </v:textbox>
                <w10:wrap anchorx="page" anchory="page"/>
              </v:rect>
            </w:pict>
          </w:r>
        </w:p>
        <w:p w:rsidR="00925DF3" w:rsidRDefault="00925DF3"/>
        <w:tbl>
          <w:tblPr>
            <w:tblW w:w="3506" w:type="pct"/>
            <w:jc w:val="center"/>
            <w:tblBorders>
              <w:top w:val="thinThickSmallGap" w:sz="36" w:space="0" w:color="004E6C" w:themeColor="accent2" w:themeShade="80"/>
              <w:left w:val="thinThickSmallGap" w:sz="36" w:space="0" w:color="004E6C" w:themeColor="accent2" w:themeShade="80"/>
              <w:bottom w:val="thickThinSmallGap" w:sz="36" w:space="0" w:color="004E6C" w:themeColor="accent2" w:themeShade="80"/>
              <w:right w:val="thickThinSmallGap" w:sz="36" w:space="0" w:color="004E6C" w:themeColor="accent2" w:themeShade="80"/>
            </w:tblBorders>
            <w:shd w:val="clear" w:color="auto" w:fill="FFFFFF" w:themeFill="background1"/>
            <w:tblLook w:val="04A0"/>
          </w:tblPr>
          <w:tblGrid>
            <w:gridCol w:w="6513"/>
          </w:tblGrid>
          <w:tr w:rsidR="00925DF3">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Titre"/>
                  <w:id w:val="13783212"/>
                  <w:placeholder>
                    <w:docPart w:val="AE9B4A73A9364D93A3631976738213F4"/>
                  </w:placeholder>
                  <w:dataBinding w:prefixMappings="xmlns:ns0='http://schemas.openxmlformats.org/package/2006/metadata/core-properties' xmlns:ns1='http://purl.org/dc/elements/1.1/'" w:xpath="/ns0:coreProperties[1]/ns1:title[1]" w:storeItemID="{6C3C8BC8-F283-45AE-878A-BAB7291924A1}"/>
                  <w:text/>
                </w:sdtPr>
                <w:sdtContent>
                  <w:p w:rsidR="00925DF3" w:rsidRDefault="00925DF3">
                    <w:pPr>
                      <w:pStyle w:val="Sansinterligne"/>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PSYCHOPATHOLOGIE DE LA VIE QUOTIDIENNE</w:t>
                    </w:r>
                  </w:p>
                </w:sdtContent>
              </w:sdt>
              <w:p w:rsidR="00925DF3" w:rsidRDefault="00925DF3">
                <w:pPr>
                  <w:pStyle w:val="Sansinterligne"/>
                  <w:jc w:val="center"/>
                </w:pPr>
              </w:p>
              <w:sdt>
                <w:sdtPr>
                  <w:rPr>
                    <w:rFonts w:asciiTheme="majorHAnsi" w:eastAsiaTheme="majorEastAsia" w:hAnsiTheme="majorHAnsi" w:cstheme="majorBidi"/>
                    <w:sz w:val="32"/>
                    <w:szCs w:val="32"/>
                  </w:rPr>
                  <w:alias w:val="Sous-titre"/>
                  <w:id w:val="13783219"/>
                  <w:placeholder>
                    <w:docPart w:val="AF8556C9830B482E9BDDDA51FD431289"/>
                  </w:placeholder>
                  <w:dataBinding w:prefixMappings="xmlns:ns0='http://schemas.openxmlformats.org/package/2006/metadata/core-properties' xmlns:ns1='http://purl.org/dc/elements/1.1/'" w:xpath="/ns0:coreProperties[1]/ns1:subject[1]" w:storeItemID="{6C3C8BC8-F283-45AE-878A-BAB7291924A1}"/>
                  <w:text/>
                </w:sdtPr>
                <w:sdtContent>
                  <w:p w:rsidR="00925DF3" w:rsidRDefault="00925DF3">
                    <w:pPr>
                      <w:pStyle w:val="Sansinterligne"/>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SIGMUND FREUD</w:t>
                    </w:r>
                  </w:p>
                </w:sdtContent>
              </w:sdt>
              <w:p w:rsidR="00925DF3" w:rsidRDefault="00925DF3">
                <w:pPr>
                  <w:pStyle w:val="Sansinterligne"/>
                  <w:jc w:val="center"/>
                </w:pPr>
              </w:p>
              <w:sdt>
                <w:sdtPr>
                  <w:alias w:val="Date"/>
                  <w:id w:val="13783224"/>
                  <w:dataBinding w:prefixMappings="xmlns:ns0='http://schemas.microsoft.com/office/2006/coverPageProps'" w:xpath="/ns0:CoverPageProperties[1]/ns0:PublishDate[1]" w:storeItemID="{55AF091B-3C7A-41E3-B477-F2FDAA23CFDA}"/>
                  <w:date w:fullDate="2015-02-12T00:00:00Z">
                    <w:dateFormat w:val="dd/MM/yyyy"/>
                    <w:lid w:val="fr-FR"/>
                    <w:storeMappedDataAs w:val="dateTime"/>
                    <w:calendar w:val="gregorian"/>
                  </w:date>
                </w:sdtPr>
                <w:sdtContent>
                  <w:p w:rsidR="00925DF3" w:rsidRDefault="0065797A">
                    <w:pPr>
                      <w:pStyle w:val="Sansinterligne"/>
                      <w:jc w:val="center"/>
                    </w:pPr>
                    <w:r>
                      <w:t>12/02/2015</w:t>
                    </w:r>
                  </w:p>
                </w:sdtContent>
              </w:sdt>
              <w:p w:rsidR="00925DF3" w:rsidRDefault="00925DF3">
                <w:pPr>
                  <w:pStyle w:val="Sansinterligne"/>
                  <w:jc w:val="center"/>
                </w:pPr>
              </w:p>
              <w:sdt>
                <w:sdtPr>
                  <w:alias w:val="Auteur"/>
                  <w:id w:val="13783229"/>
                  <w:dataBinding w:prefixMappings="xmlns:ns0='http://schemas.openxmlformats.org/package/2006/metadata/core-properties' xmlns:ns1='http://purl.org/dc/elements/1.1/'" w:xpath="/ns0:coreProperties[1]/ns1:creator[1]" w:storeItemID="{6C3C8BC8-F283-45AE-878A-BAB7291924A1}"/>
                  <w:text/>
                </w:sdtPr>
                <w:sdtContent>
                  <w:p w:rsidR="00925DF3" w:rsidRDefault="00C80431">
                    <w:pPr>
                      <w:pStyle w:val="Sansinterligne"/>
                      <w:jc w:val="center"/>
                    </w:pPr>
                    <w:r>
                      <w:t>Carole Bertrand</w:t>
                    </w:r>
                  </w:p>
                </w:sdtContent>
              </w:sdt>
              <w:p w:rsidR="00925DF3" w:rsidRDefault="00925DF3">
                <w:pPr>
                  <w:pStyle w:val="Sansinterligne"/>
                  <w:jc w:val="center"/>
                </w:pPr>
              </w:p>
            </w:tc>
          </w:tr>
        </w:tbl>
        <w:p w:rsidR="00925DF3" w:rsidRDefault="00925DF3"/>
        <w:p w:rsidR="00925DF3" w:rsidRDefault="00604197">
          <w:r>
            <w:rPr>
              <w:noProof/>
              <w:lang w:eastAsia="fr-FR"/>
            </w:rPr>
            <w:pict>
              <v:shapetype id="_x0000_t202" coordsize="21600,21600" o:spt="202" path="m,l,21600r21600,l21600,xe">
                <v:stroke joinstyle="miter"/>
                <v:path gradientshapeok="t" o:connecttype="rect"/>
              </v:shapetype>
              <v:shape id="_x0000_s1027" type="#_x0000_t202" style="position:absolute;margin-left:60.4pt;margin-top:43.9pt;width:338.25pt;height:86.25pt;z-index:251659264">
                <v:shadow on="t" opacity=".5" offset="-6pt,-6pt"/>
                <v:textbox>
                  <w:txbxContent>
                    <w:p w:rsidR="00290144" w:rsidRDefault="00290144" w:rsidP="00290144">
                      <w:pPr>
                        <w:jc w:val="center"/>
                        <w:rPr>
                          <w:b/>
                          <w:sz w:val="36"/>
                          <w:szCs w:val="36"/>
                        </w:rPr>
                      </w:pPr>
                      <w:r w:rsidRPr="00290144">
                        <w:rPr>
                          <w:b/>
                          <w:sz w:val="36"/>
                          <w:szCs w:val="36"/>
                        </w:rPr>
                        <w:t>Synthèse 1/8</w:t>
                      </w:r>
                    </w:p>
                    <w:p w:rsidR="00290144" w:rsidRPr="00290144" w:rsidRDefault="00290144" w:rsidP="00290144">
                      <w:pPr>
                        <w:jc w:val="center"/>
                        <w:rPr>
                          <w:b/>
                          <w:sz w:val="36"/>
                          <w:szCs w:val="36"/>
                        </w:rPr>
                      </w:pPr>
                      <w:r>
                        <w:rPr>
                          <w:b/>
                          <w:sz w:val="36"/>
                          <w:szCs w:val="36"/>
                        </w:rPr>
                        <w:t>2</w:t>
                      </w:r>
                      <w:r w:rsidRPr="00290144">
                        <w:rPr>
                          <w:b/>
                          <w:sz w:val="36"/>
                          <w:szCs w:val="36"/>
                          <w:vertAlign w:val="superscript"/>
                        </w:rPr>
                        <w:t>ème</w:t>
                      </w:r>
                      <w:r>
                        <w:rPr>
                          <w:b/>
                          <w:sz w:val="36"/>
                          <w:szCs w:val="36"/>
                        </w:rPr>
                        <w:t xml:space="preserve"> année</w:t>
                      </w:r>
                    </w:p>
                  </w:txbxContent>
                </v:textbox>
              </v:shape>
            </w:pict>
          </w:r>
          <w:r w:rsidR="00925DF3">
            <w:br w:type="page"/>
          </w:r>
        </w:p>
      </w:sdtContent>
    </w:sdt>
    <w:p w:rsidR="00920A08" w:rsidRDefault="00594D9E" w:rsidP="00386EA8">
      <w:pPr>
        <w:shd w:val="clear" w:color="auto" w:fill="FFFFFF"/>
        <w:spacing w:after="444" w:line="240" w:lineRule="auto"/>
        <w:jc w:val="both"/>
        <w:rPr>
          <w:rFonts w:ascii="Times New Roman" w:eastAsia="Times New Roman" w:hAnsi="Times New Roman" w:cs="Times New Roman"/>
          <w:color w:val="3D3D3E"/>
          <w:sz w:val="24"/>
          <w:szCs w:val="24"/>
          <w:lang w:eastAsia="fr-FR"/>
        </w:rPr>
      </w:pPr>
      <w:r w:rsidRPr="00386EA8">
        <w:rPr>
          <w:rFonts w:ascii="Times New Roman" w:hAnsi="Times New Roman" w:cs="Times New Roman"/>
          <w:b/>
          <w:bCs/>
          <w:color w:val="252525"/>
          <w:sz w:val="24"/>
          <w:szCs w:val="24"/>
        </w:rPr>
        <w:lastRenderedPageBreak/>
        <w:t>Dans « </w:t>
      </w:r>
      <w:r w:rsidR="002C48ED" w:rsidRPr="00386EA8">
        <w:rPr>
          <w:rFonts w:ascii="Times New Roman" w:hAnsi="Times New Roman" w:cs="Times New Roman"/>
          <w:b/>
          <w:bCs/>
          <w:color w:val="252525"/>
          <w:sz w:val="24"/>
          <w:szCs w:val="24"/>
        </w:rPr>
        <w:t>Psychopathologie de la vie quotidienne</w:t>
      </w:r>
      <w:r w:rsidRPr="00386EA8">
        <w:rPr>
          <w:rFonts w:ascii="Times New Roman" w:hAnsi="Times New Roman" w:cs="Times New Roman"/>
          <w:b/>
          <w:bCs/>
          <w:color w:val="252525"/>
          <w:sz w:val="24"/>
          <w:szCs w:val="24"/>
        </w:rPr>
        <w:t xml:space="preserve"> (publié en 1901) »,</w:t>
      </w:r>
      <w:r w:rsidR="002C48ED" w:rsidRPr="00386EA8">
        <w:rPr>
          <w:rStyle w:val="apple-converted-space"/>
          <w:rFonts w:ascii="Times New Roman" w:hAnsi="Times New Roman" w:cs="Times New Roman"/>
          <w:color w:val="252525"/>
          <w:sz w:val="24"/>
          <w:szCs w:val="24"/>
        </w:rPr>
        <w:t> </w:t>
      </w:r>
      <w:r w:rsidR="002C48ED" w:rsidRPr="00386EA8">
        <w:rPr>
          <w:rFonts w:ascii="Times New Roman" w:hAnsi="Times New Roman" w:cs="Times New Roman"/>
          <w:sz w:val="24"/>
          <w:szCs w:val="24"/>
        </w:rPr>
        <w:t>Si</w:t>
      </w:r>
      <w:r w:rsidR="00386EA8">
        <w:rPr>
          <w:rFonts w:ascii="Times New Roman" w:hAnsi="Times New Roman" w:cs="Times New Roman"/>
          <w:sz w:val="24"/>
          <w:szCs w:val="24"/>
        </w:rPr>
        <w:t xml:space="preserve">gmund Freud </w:t>
      </w:r>
      <w:r w:rsidRPr="00386EA8">
        <w:rPr>
          <w:rFonts w:ascii="Times New Roman" w:hAnsi="Times New Roman" w:cs="Times New Roman"/>
          <w:color w:val="252525"/>
          <w:sz w:val="24"/>
          <w:szCs w:val="24"/>
        </w:rPr>
        <w:t>postule que les actes de la vie quotidienne</w:t>
      </w:r>
      <w:r w:rsidR="00EF2FB2" w:rsidRPr="00386EA8">
        <w:rPr>
          <w:rFonts w:ascii="Times New Roman" w:hAnsi="Times New Roman" w:cs="Times New Roman"/>
          <w:color w:val="252525"/>
          <w:sz w:val="24"/>
          <w:szCs w:val="24"/>
        </w:rPr>
        <w:t xml:space="preserve"> qui émergent sans volonté consciente ont une signification refoulée et que la psychanalyse peut nous en révéler </w:t>
      </w:r>
      <w:r w:rsidR="00FC1FE1" w:rsidRPr="00386EA8">
        <w:rPr>
          <w:rFonts w:ascii="Times New Roman" w:hAnsi="Times New Roman" w:cs="Times New Roman"/>
          <w:color w:val="252525"/>
          <w:sz w:val="24"/>
          <w:szCs w:val="24"/>
        </w:rPr>
        <w:t xml:space="preserve"> le sens</w:t>
      </w:r>
      <w:r w:rsidR="00EF2FB2" w:rsidRPr="00386EA8">
        <w:rPr>
          <w:rFonts w:ascii="Times New Roman" w:hAnsi="Times New Roman" w:cs="Times New Roman"/>
          <w:color w:val="252525"/>
          <w:sz w:val="24"/>
          <w:szCs w:val="24"/>
        </w:rPr>
        <w:t>.  Nommés lapsus, oublis, actes manqués…</w:t>
      </w:r>
      <w:r w:rsidR="00FC1FE1" w:rsidRPr="00386EA8">
        <w:rPr>
          <w:rFonts w:ascii="Times New Roman" w:hAnsi="Times New Roman" w:cs="Times New Roman"/>
          <w:color w:val="252525"/>
          <w:sz w:val="24"/>
          <w:szCs w:val="24"/>
        </w:rPr>
        <w:t>,</w:t>
      </w:r>
      <w:r w:rsidR="00EF2FB2" w:rsidRPr="00386EA8">
        <w:rPr>
          <w:rFonts w:ascii="Times New Roman" w:hAnsi="Times New Roman" w:cs="Times New Roman"/>
          <w:color w:val="252525"/>
          <w:sz w:val="24"/>
          <w:szCs w:val="24"/>
        </w:rPr>
        <w:t xml:space="preserve"> ils</w:t>
      </w:r>
      <w:r w:rsidR="002C48ED" w:rsidRPr="00386EA8">
        <w:rPr>
          <w:rStyle w:val="apple-converted-space"/>
          <w:rFonts w:ascii="Times New Roman" w:hAnsi="Times New Roman" w:cs="Times New Roman"/>
          <w:color w:val="252525"/>
          <w:sz w:val="24"/>
          <w:szCs w:val="24"/>
        </w:rPr>
        <w:t> </w:t>
      </w:r>
      <w:r w:rsidRPr="00386EA8">
        <w:rPr>
          <w:rFonts w:ascii="Times New Roman" w:hAnsi="Times New Roman" w:cs="Times New Roman"/>
          <w:color w:val="252525"/>
          <w:sz w:val="24"/>
          <w:szCs w:val="24"/>
        </w:rPr>
        <w:t>émane</w:t>
      </w:r>
      <w:r w:rsidR="00EF2FB2" w:rsidRPr="00386EA8">
        <w:rPr>
          <w:rFonts w:ascii="Times New Roman" w:hAnsi="Times New Roman" w:cs="Times New Roman"/>
          <w:color w:val="252525"/>
          <w:sz w:val="24"/>
          <w:szCs w:val="24"/>
        </w:rPr>
        <w:t>raie</w:t>
      </w:r>
      <w:r w:rsidRPr="00386EA8">
        <w:rPr>
          <w:rFonts w:ascii="Times New Roman" w:hAnsi="Times New Roman" w:cs="Times New Roman"/>
          <w:color w:val="252525"/>
          <w:sz w:val="24"/>
          <w:szCs w:val="24"/>
        </w:rPr>
        <w:t>nt</w:t>
      </w:r>
      <w:r w:rsidR="00AB65DE">
        <w:rPr>
          <w:rFonts w:ascii="Times New Roman" w:hAnsi="Times New Roman" w:cs="Times New Roman"/>
          <w:color w:val="252525"/>
          <w:sz w:val="24"/>
          <w:szCs w:val="24"/>
        </w:rPr>
        <w:t xml:space="preserve"> </w:t>
      </w:r>
      <w:r w:rsidR="002C48ED" w:rsidRPr="00386EA8">
        <w:rPr>
          <w:rFonts w:ascii="Times New Roman" w:hAnsi="Times New Roman" w:cs="Times New Roman"/>
          <w:color w:val="252525"/>
          <w:sz w:val="24"/>
          <w:szCs w:val="24"/>
        </w:rPr>
        <w:t>de l'</w:t>
      </w:r>
      <w:r w:rsidR="002C48ED" w:rsidRPr="00386EA8">
        <w:rPr>
          <w:rFonts w:ascii="Times New Roman" w:hAnsi="Times New Roman" w:cs="Times New Roman"/>
          <w:sz w:val="24"/>
          <w:szCs w:val="24"/>
        </w:rPr>
        <w:t>inconsc</w:t>
      </w:r>
      <w:r w:rsidR="00386EA8">
        <w:rPr>
          <w:rFonts w:ascii="Times New Roman" w:hAnsi="Times New Roman" w:cs="Times New Roman"/>
          <w:sz w:val="24"/>
          <w:szCs w:val="24"/>
        </w:rPr>
        <w:t>ient</w:t>
      </w:r>
      <w:r w:rsidR="00EF2FB2" w:rsidRPr="00386EA8">
        <w:rPr>
          <w:rFonts w:ascii="Times New Roman" w:hAnsi="Times New Roman" w:cs="Times New Roman"/>
          <w:color w:val="252525"/>
          <w:sz w:val="24"/>
          <w:szCs w:val="24"/>
        </w:rPr>
        <w:t xml:space="preserve"> à un moment où certaines conditions le per</w:t>
      </w:r>
      <w:r w:rsidR="00FC1FE1" w:rsidRPr="00386EA8">
        <w:rPr>
          <w:rFonts w:ascii="Times New Roman" w:hAnsi="Times New Roman" w:cs="Times New Roman"/>
          <w:color w:val="252525"/>
          <w:sz w:val="24"/>
          <w:szCs w:val="24"/>
        </w:rPr>
        <w:t xml:space="preserve">mettent et  mais </w:t>
      </w:r>
      <w:r w:rsidR="00386EA8">
        <w:rPr>
          <w:rFonts w:ascii="Times New Roman" w:hAnsi="Times New Roman" w:cs="Times New Roman"/>
          <w:color w:val="252525"/>
          <w:sz w:val="24"/>
          <w:szCs w:val="24"/>
        </w:rPr>
        <w:t xml:space="preserve">cela </w:t>
      </w:r>
      <w:r w:rsidR="00FC1FE1" w:rsidRPr="00386EA8">
        <w:rPr>
          <w:rFonts w:ascii="Times New Roman" w:hAnsi="Times New Roman" w:cs="Times New Roman"/>
          <w:color w:val="252525"/>
          <w:sz w:val="24"/>
          <w:szCs w:val="24"/>
        </w:rPr>
        <w:t xml:space="preserve">ne serait en tout cas </w:t>
      </w:r>
      <w:r w:rsidR="00EF2FB2" w:rsidRPr="00386EA8">
        <w:rPr>
          <w:rFonts w:ascii="Times New Roman" w:hAnsi="Times New Roman" w:cs="Times New Roman"/>
          <w:color w:val="252525"/>
          <w:sz w:val="24"/>
          <w:szCs w:val="24"/>
        </w:rPr>
        <w:t xml:space="preserve">pas dû au hasard. </w:t>
      </w:r>
      <w:r w:rsidR="00EF2FB2" w:rsidRPr="00920A08">
        <w:rPr>
          <w:rFonts w:ascii="Times New Roman" w:hAnsi="Times New Roman" w:cs="Times New Roman"/>
          <w:color w:val="252525"/>
          <w:sz w:val="24"/>
          <w:szCs w:val="24"/>
        </w:rPr>
        <w:t xml:space="preserve">Ainsi, leurs interprétations, </w:t>
      </w:r>
      <w:r w:rsidRPr="00920A08">
        <w:rPr>
          <w:rFonts w:ascii="Times New Roman" w:hAnsi="Times New Roman" w:cs="Times New Roman"/>
          <w:color w:val="252525"/>
          <w:sz w:val="24"/>
          <w:szCs w:val="24"/>
        </w:rPr>
        <w:t>à la manière des rêves</w:t>
      </w:r>
      <w:r w:rsidR="00EF2FB2" w:rsidRPr="00920A08">
        <w:rPr>
          <w:rFonts w:ascii="Times New Roman" w:hAnsi="Times New Roman" w:cs="Times New Roman"/>
          <w:color w:val="252525"/>
          <w:sz w:val="24"/>
          <w:szCs w:val="24"/>
        </w:rPr>
        <w:t xml:space="preserve">, </w:t>
      </w:r>
      <w:r w:rsidRPr="00920A08">
        <w:rPr>
          <w:rFonts w:ascii="Times New Roman" w:hAnsi="Times New Roman" w:cs="Times New Roman"/>
          <w:color w:val="252525"/>
          <w:sz w:val="24"/>
          <w:szCs w:val="24"/>
        </w:rPr>
        <w:t xml:space="preserve"> </w:t>
      </w:r>
      <w:r w:rsidR="00920A08">
        <w:rPr>
          <w:rFonts w:ascii="Times New Roman" w:hAnsi="Times New Roman" w:cs="Times New Roman"/>
          <w:color w:val="252525"/>
          <w:sz w:val="24"/>
          <w:szCs w:val="24"/>
        </w:rPr>
        <w:t xml:space="preserve">mettent </w:t>
      </w:r>
      <w:r w:rsidR="00920A08">
        <w:rPr>
          <w:rFonts w:ascii="Times New Roman" w:eastAsia="Times New Roman" w:hAnsi="Times New Roman" w:cs="Times New Roman"/>
          <w:color w:val="3D3D3E"/>
          <w:sz w:val="24"/>
          <w:szCs w:val="24"/>
          <w:lang w:eastAsia="fr-FR"/>
        </w:rPr>
        <w:t xml:space="preserve">en évidence ce qui est </w:t>
      </w:r>
      <w:r w:rsidR="00920A08" w:rsidRPr="00920A08">
        <w:rPr>
          <w:rFonts w:ascii="Times New Roman" w:eastAsia="Times New Roman" w:hAnsi="Times New Roman" w:cs="Times New Roman"/>
          <w:color w:val="3D3D3E"/>
          <w:sz w:val="24"/>
          <w:szCs w:val="24"/>
          <w:lang w:eastAsia="fr-FR"/>
        </w:rPr>
        <w:t>refoulé</w:t>
      </w:r>
      <w:r w:rsidR="00EF2FB2" w:rsidRPr="00920A08">
        <w:rPr>
          <w:rFonts w:ascii="Times New Roman" w:eastAsia="Times New Roman" w:hAnsi="Times New Roman" w:cs="Times New Roman"/>
          <w:color w:val="3D3D3E"/>
          <w:sz w:val="24"/>
          <w:szCs w:val="24"/>
          <w:lang w:eastAsia="fr-FR"/>
        </w:rPr>
        <w:t xml:space="preserve">. </w:t>
      </w:r>
      <w:r w:rsidR="00920A08" w:rsidRPr="00386EA8">
        <w:rPr>
          <w:rFonts w:ascii="Times New Roman" w:eastAsia="Times New Roman" w:hAnsi="Times New Roman" w:cs="Times New Roman"/>
          <w:color w:val="3D3D3E"/>
          <w:sz w:val="24"/>
          <w:szCs w:val="24"/>
          <w:lang w:eastAsia="fr-FR"/>
        </w:rPr>
        <w:t>Les conditions requises pour étayer sa démonstration </w:t>
      </w:r>
      <w:r w:rsidR="007F12A2">
        <w:rPr>
          <w:rFonts w:ascii="Times New Roman" w:eastAsia="Times New Roman" w:hAnsi="Times New Roman" w:cs="Times New Roman"/>
          <w:color w:val="3D3D3E"/>
          <w:sz w:val="24"/>
          <w:szCs w:val="24"/>
          <w:lang w:eastAsia="fr-FR"/>
        </w:rPr>
        <w:t>sont l’analyse</w:t>
      </w:r>
      <w:r w:rsidR="00920A08" w:rsidRPr="00386EA8">
        <w:rPr>
          <w:rFonts w:ascii="Times New Roman" w:eastAsia="Times New Roman" w:hAnsi="Times New Roman" w:cs="Times New Roman"/>
          <w:color w:val="3D3D3E"/>
          <w:sz w:val="24"/>
          <w:szCs w:val="24"/>
          <w:lang w:eastAsia="fr-FR"/>
        </w:rPr>
        <w:t xml:space="preserve"> de </w:t>
      </w:r>
      <w:r w:rsidR="007F12A2">
        <w:rPr>
          <w:rFonts w:ascii="Times New Roman" w:eastAsia="Times New Roman" w:hAnsi="Times New Roman" w:cs="Times New Roman"/>
          <w:color w:val="3D3D3E"/>
          <w:sz w:val="24"/>
          <w:szCs w:val="24"/>
          <w:lang w:eastAsia="fr-FR"/>
        </w:rPr>
        <w:t>cas anodins de personnes</w:t>
      </w:r>
      <w:r w:rsidR="00920A08" w:rsidRPr="00386EA8">
        <w:rPr>
          <w:rFonts w:ascii="Times New Roman" w:eastAsia="Times New Roman" w:hAnsi="Times New Roman" w:cs="Times New Roman"/>
          <w:color w:val="3D3D3E"/>
          <w:sz w:val="24"/>
          <w:szCs w:val="24"/>
          <w:lang w:eastAsia="fr-FR"/>
        </w:rPr>
        <w:t xml:space="preserve"> dites normales et </w:t>
      </w:r>
      <w:r w:rsidR="007F12A2">
        <w:rPr>
          <w:rFonts w:ascii="Times New Roman" w:eastAsia="Times New Roman" w:hAnsi="Times New Roman" w:cs="Times New Roman"/>
          <w:color w:val="3D3D3E"/>
          <w:sz w:val="24"/>
          <w:szCs w:val="24"/>
          <w:lang w:eastAsia="fr-FR"/>
        </w:rPr>
        <w:t>l’</w:t>
      </w:r>
      <w:r w:rsidR="00920A08" w:rsidRPr="00386EA8">
        <w:rPr>
          <w:rFonts w:ascii="Times New Roman" w:eastAsia="Times New Roman" w:hAnsi="Times New Roman" w:cs="Times New Roman"/>
          <w:color w:val="3D3D3E"/>
          <w:sz w:val="24"/>
          <w:szCs w:val="24"/>
          <w:lang w:eastAsia="fr-FR"/>
        </w:rPr>
        <w:t>utilisation de l’association libre</w:t>
      </w:r>
      <w:r w:rsidR="007F12A2">
        <w:rPr>
          <w:rFonts w:ascii="Times New Roman" w:eastAsia="Times New Roman" w:hAnsi="Times New Roman" w:cs="Times New Roman"/>
          <w:color w:val="3D3D3E"/>
          <w:sz w:val="24"/>
          <w:szCs w:val="24"/>
          <w:lang w:eastAsia="fr-FR"/>
        </w:rPr>
        <w:t xml:space="preserve"> pour permettre le</w:t>
      </w:r>
      <w:r w:rsidR="00920A08" w:rsidRPr="00386EA8">
        <w:rPr>
          <w:rFonts w:ascii="Times New Roman" w:eastAsia="Times New Roman" w:hAnsi="Times New Roman" w:cs="Times New Roman"/>
          <w:color w:val="3D3D3E"/>
          <w:sz w:val="24"/>
          <w:szCs w:val="24"/>
          <w:lang w:eastAsia="fr-FR"/>
        </w:rPr>
        <w:t xml:space="preserve"> retour du refoulé.</w:t>
      </w:r>
      <w:r w:rsidR="004B4A19">
        <w:rPr>
          <w:rFonts w:ascii="Times New Roman" w:eastAsia="Times New Roman" w:hAnsi="Times New Roman" w:cs="Times New Roman"/>
          <w:color w:val="3D3D3E"/>
          <w:sz w:val="24"/>
          <w:szCs w:val="24"/>
          <w:lang w:eastAsia="fr-FR"/>
        </w:rPr>
        <w:t xml:space="preserve"> </w:t>
      </w:r>
    </w:p>
    <w:p w:rsidR="00386EA8" w:rsidRDefault="00FC1FE1" w:rsidP="00386EA8">
      <w:pPr>
        <w:shd w:val="clear" w:color="auto" w:fill="FFFFFF"/>
        <w:spacing w:after="444" w:line="240" w:lineRule="auto"/>
        <w:jc w:val="both"/>
        <w:rPr>
          <w:rFonts w:ascii="Times New Roman" w:eastAsia="Times New Roman" w:hAnsi="Times New Roman" w:cs="Times New Roman"/>
          <w:color w:val="3D3D3E"/>
          <w:sz w:val="24"/>
          <w:szCs w:val="24"/>
          <w:lang w:eastAsia="fr-FR"/>
        </w:rPr>
      </w:pPr>
      <w:r w:rsidRPr="00386EA8">
        <w:rPr>
          <w:rFonts w:ascii="Times New Roman" w:eastAsia="Times New Roman" w:hAnsi="Times New Roman" w:cs="Times New Roman"/>
          <w:color w:val="3D3D3E"/>
          <w:sz w:val="24"/>
          <w:szCs w:val="24"/>
          <w:lang w:eastAsia="fr-FR"/>
        </w:rPr>
        <w:t xml:space="preserve">Les 11 premiers chapitres </w:t>
      </w:r>
      <w:r w:rsidR="00AD66EB" w:rsidRPr="00386EA8">
        <w:rPr>
          <w:rFonts w:ascii="Times New Roman" w:eastAsia="Times New Roman" w:hAnsi="Times New Roman" w:cs="Times New Roman"/>
          <w:color w:val="3D3D3E"/>
          <w:sz w:val="24"/>
          <w:szCs w:val="24"/>
          <w:lang w:eastAsia="fr-FR"/>
        </w:rPr>
        <w:t xml:space="preserve">sont </w:t>
      </w:r>
      <w:r w:rsidRPr="00386EA8">
        <w:rPr>
          <w:rFonts w:ascii="Times New Roman" w:eastAsia="Times New Roman" w:hAnsi="Times New Roman" w:cs="Times New Roman"/>
          <w:color w:val="3D3D3E"/>
          <w:sz w:val="24"/>
          <w:szCs w:val="24"/>
          <w:lang w:eastAsia="fr-FR"/>
        </w:rPr>
        <w:t>dédiés à la présentation de cas</w:t>
      </w:r>
      <w:r w:rsidR="00AB65DE">
        <w:rPr>
          <w:rFonts w:ascii="Times New Roman" w:eastAsia="Times New Roman" w:hAnsi="Times New Roman" w:cs="Times New Roman"/>
          <w:color w:val="3D3D3E"/>
          <w:sz w:val="24"/>
          <w:szCs w:val="24"/>
          <w:lang w:eastAsia="fr-FR"/>
        </w:rPr>
        <w:t xml:space="preserve"> </w:t>
      </w:r>
      <w:r w:rsidRPr="00386EA8">
        <w:rPr>
          <w:rFonts w:ascii="Times New Roman" w:eastAsia="Times New Roman" w:hAnsi="Times New Roman" w:cs="Times New Roman"/>
          <w:color w:val="3D3D3E"/>
          <w:sz w:val="24"/>
          <w:szCs w:val="24"/>
          <w:lang w:eastAsia="fr-FR"/>
        </w:rPr>
        <w:t>issus de sa clinique mais aussi du témoignage</w:t>
      </w:r>
      <w:r w:rsidR="00386EA8">
        <w:rPr>
          <w:rFonts w:ascii="Times New Roman" w:eastAsia="Times New Roman" w:hAnsi="Times New Roman" w:cs="Times New Roman"/>
          <w:color w:val="3D3D3E"/>
          <w:sz w:val="24"/>
          <w:szCs w:val="24"/>
          <w:lang w:eastAsia="fr-FR"/>
        </w:rPr>
        <w:t xml:space="preserve"> de ses collè</w:t>
      </w:r>
      <w:r w:rsidR="00FC6B63">
        <w:rPr>
          <w:rFonts w:ascii="Times New Roman" w:eastAsia="Times New Roman" w:hAnsi="Times New Roman" w:cs="Times New Roman"/>
          <w:color w:val="3D3D3E"/>
          <w:sz w:val="24"/>
          <w:szCs w:val="24"/>
          <w:lang w:eastAsia="fr-FR"/>
        </w:rPr>
        <w:t>gues et de son propre vécu</w:t>
      </w:r>
      <w:r w:rsidR="00A261A3">
        <w:rPr>
          <w:rFonts w:ascii="Times New Roman" w:eastAsia="Times New Roman" w:hAnsi="Times New Roman" w:cs="Times New Roman"/>
          <w:color w:val="3D3D3E"/>
          <w:sz w:val="24"/>
          <w:szCs w:val="24"/>
          <w:lang w:eastAsia="fr-FR"/>
        </w:rPr>
        <w:t>. L</w:t>
      </w:r>
      <w:r w:rsidR="00AD66EB" w:rsidRPr="00386EA8">
        <w:rPr>
          <w:rFonts w:ascii="Times New Roman" w:eastAsia="Times New Roman" w:hAnsi="Times New Roman" w:cs="Times New Roman"/>
          <w:color w:val="3D3D3E"/>
          <w:sz w:val="24"/>
          <w:szCs w:val="24"/>
          <w:lang w:eastAsia="fr-FR"/>
        </w:rPr>
        <w:t xml:space="preserve">e douzième </w:t>
      </w:r>
      <w:r w:rsidR="00A261A3">
        <w:rPr>
          <w:rFonts w:ascii="Times New Roman" w:eastAsia="Times New Roman" w:hAnsi="Times New Roman" w:cs="Times New Roman"/>
          <w:color w:val="3D3D3E"/>
          <w:sz w:val="24"/>
          <w:szCs w:val="24"/>
          <w:lang w:eastAsia="fr-FR"/>
        </w:rPr>
        <w:t xml:space="preserve">chapitre </w:t>
      </w:r>
      <w:r w:rsidR="00AD66EB" w:rsidRPr="00386EA8">
        <w:rPr>
          <w:rFonts w:ascii="Times New Roman" w:eastAsia="Times New Roman" w:hAnsi="Times New Roman" w:cs="Times New Roman"/>
          <w:color w:val="3D3D3E"/>
          <w:sz w:val="24"/>
          <w:szCs w:val="24"/>
          <w:lang w:eastAsia="fr-FR"/>
        </w:rPr>
        <w:t>conclut sur son hypothèse première : celle du déterminisme</w:t>
      </w:r>
      <w:r w:rsidR="00CA519D">
        <w:rPr>
          <w:rFonts w:ascii="Times New Roman" w:eastAsia="Times New Roman" w:hAnsi="Times New Roman" w:cs="Times New Roman"/>
          <w:color w:val="3D3D3E"/>
          <w:sz w:val="24"/>
          <w:szCs w:val="24"/>
          <w:lang w:eastAsia="fr-FR"/>
        </w:rPr>
        <w:t xml:space="preserve"> absolu</w:t>
      </w:r>
      <w:r w:rsidR="00AD66EB" w:rsidRPr="00386EA8">
        <w:rPr>
          <w:rFonts w:ascii="Times New Roman" w:eastAsia="Times New Roman" w:hAnsi="Times New Roman" w:cs="Times New Roman"/>
          <w:color w:val="3D3D3E"/>
          <w:sz w:val="24"/>
          <w:szCs w:val="24"/>
          <w:lang w:eastAsia="fr-FR"/>
        </w:rPr>
        <w:t xml:space="preserve">. </w:t>
      </w:r>
    </w:p>
    <w:p w:rsidR="00AD66EB" w:rsidRPr="00470CE6" w:rsidRDefault="00AD66EB" w:rsidP="00386EA8">
      <w:pPr>
        <w:shd w:val="clear" w:color="auto" w:fill="FFFFFF"/>
        <w:spacing w:after="444" w:line="240" w:lineRule="auto"/>
        <w:jc w:val="both"/>
        <w:rPr>
          <w:rFonts w:ascii="Times New Roman" w:eastAsia="Times New Roman" w:hAnsi="Times New Roman" w:cs="Times New Roman"/>
          <w:i/>
          <w:color w:val="3D3D3E"/>
          <w:sz w:val="24"/>
          <w:szCs w:val="24"/>
          <w:lang w:eastAsia="fr-FR"/>
        </w:rPr>
      </w:pPr>
      <w:r w:rsidRPr="00386EA8">
        <w:rPr>
          <w:rFonts w:ascii="Times New Roman" w:eastAsia="Times New Roman" w:hAnsi="Times New Roman" w:cs="Times New Roman"/>
          <w:color w:val="3D3D3E"/>
          <w:sz w:val="24"/>
          <w:szCs w:val="24"/>
          <w:lang w:eastAsia="fr-FR"/>
        </w:rPr>
        <w:t>En ce qui concerne l’</w:t>
      </w:r>
      <w:r w:rsidR="00843F10" w:rsidRPr="00386EA8">
        <w:rPr>
          <w:rFonts w:ascii="Times New Roman" w:eastAsia="Times New Roman" w:hAnsi="Times New Roman" w:cs="Times New Roman"/>
          <w:color w:val="3D3D3E"/>
          <w:sz w:val="24"/>
          <w:szCs w:val="24"/>
          <w:lang w:eastAsia="fr-FR"/>
        </w:rPr>
        <w:t>oubli d’un nom propre : il</w:t>
      </w:r>
      <w:r w:rsidR="00A261A3">
        <w:rPr>
          <w:rFonts w:ascii="Times New Roman" w:eastAsia="Times New Roman" w:hAnsi="Times New Roman" w:cs="Times New Roman"/>
          <w:color w:val="3D3D3E"/>
          <w:sz w:val="24"/>
          <w:szCs w:val="24"/>
          <w:lang w:eastAsia="fr-FR"/>
        </w:rPr>
        <w:t xml:space="preserve"> est substitué</w:t>
      </w:r>
      <w:r w:rsidR="00BA27C9">
        <w:rPr>
          <w:rFonts w:ascii="Times New Roman" w:eastAsia="Times New Roman" w:hAnsi="Times New Roman" w:cs="Times New Roman"/>
          <w:color w:val="3D3D3E"/>
          <w:sz w:val="24"/>
          <w:szCs w:val="24"/>
          <w:lang w:eastAsia="fr-FR"/>
        </w:rPr>
        <w:t xml:space="preserve"> </w:t>
      </w:r>
      <w:r w:rsidR="00843F10" w:rsidRPr="00386EA8">
        <w:rPr>
          <w:rFonts w:ascii="Times New Roman" w:eastAsia="Times New Roman" w:hAnsi="Times New Roman" w:cs="Times New Roman"/>
          <w:color w:val="3D3D3E"/>
          <w:sz w:val="24"/>
          <w:szCs w:val="24"/>
          <w:lang w:eastAsia="fr-FR"/>
        </w:rPr>
        <w:t xml:space="preserve">par un </w:t>
      </w:r>
      <w:r w:rsidR="007F12A2">
        <w:rPr>
          <w:rFonts w:ascii="Times New Roman" w:eastAsia="Times New Roman" w:hAnsi="Times New Roman" w:cs="Times New Roman"/>
          <w:color w:val="3D3D3E"/>
          <w:sz w:val="24"/>
          <w:szCs w:val="24"/>
          <w:lang w:eastAsia="fr-FR"/>
        </w:rPr>
        <w:t xml:space="preserve">autre nom propre </w:t>
      </w:r>
      <w:r w:rsidR="00565A6D">
        <w:rPr>
          <w:rFonts w:ascii="Times New Roman" w:eastAsia="Times New Roman" w:hAnsi="Times New Roman" w:cs="Times New Roman"/>
          <w:color w:val="3D3D3E"/>
          <w:sz w:val="24"/>
          <w:szCs w:val="24"/>
          <w:lang w:eastAsia="fr-FR"/>
        </w:rPr>
        <w:t xml:space="preserve">sans doute </w:t>
      </w:r>
      <w:r w:rsidR="00843F10" w:rsidRPr="00386EA8">
        <w:rPr>
          <w:rFonts w:ascii="Times New Roman" w:eastAsia="Times New Roman" w:hAnsi="Times New Roman" w:cs="Times New Roman"/>
          <w:color w:val="3D3D3E"/>
          <w:sz w:val="24"/>
          <w:szCs w:val="24"/>
          <w:lang w:eastAsia="fr-FR"/>
        </w:rPr>
        <w:t>parce qu’il exist</w:t>
      </w:r>
      <w:r w:rsidR="00D966EC">
        <w:rPr>
          <w:rFonts w:ascii="Times New Roman" w:eastAsia="Times New Roman" w:hAnsi="Times New Roman" w:cs="Times New Roman"/>
          <w:color w:val="3D3D3E"/>
          <w:sz w:val="24"/>
          <w:szCs w:val="24"/>
          <w:lang w:eastAsia="fr-FR"/>
        </w:rPr>
        <w:t xml:space="preserve">e des points communs entre </w:t>
      </w:r>
      <w:r w:rsidR="00843F10" w:rsidRPr="00386EA8">
        <w:rPr>
          <w:rFonts w:ascii="Times New Roman" w:eastAsia="Times New Roman" w:hAnsi="Times New Roman" w:cs="Times New Roman"/>
          <w:color w:val="3D3D3E"/>
          <w:sz w:val="24"/>
          <w:szCs w:val="24"/>
          <w:lang w:eastAsia="fr-FR"/>
        </w:rPr>
        <w:t>eux</w:t>
      </w:r>
      <w:r w:rsidR="00D966EC">
        <w:rPr>
          <w:rFonts w:ascii="Times New Roman" w:eastAsia="Times New Roman" w:hAnsi="Times New Roman" w:cs="Times New Roman"/>
          <w:color w:val="3D3D3E"/>
          <w:sz w:val="24"/>
          <w:szCs w:val="24"/>
          <w:lang w:eastAsia="fr-FR"/>
        </w:rPr>
        <w:t xml:space="preserve">. </w:t>
      </w:r>
      <w:r w:rsidR="001B3876">
        <w:rPr>
          <w:rFonts w:ascii="Times New Roman" w:eastAsia="Times New Roman" w:hAnsi="Times New Roman" w:cs="Times New Roman"/>
          <w:color w:val="3D3D3E"/>
          <w:sz w:val="24"/>
          <w:szCs w:val="24"/>
          <w:lang w:eastAsia="fr-FR"/>
        </w:rPr>
        <w:t xml:space="preserve">S. </w:t>
      </w:r>
      <w:r w:rsidR="00A261A3" w:rsidRPr="007B0935">
        <w:rPr>
          <w:rFonts w:ascii="Times New Roman" w:eastAsia="Times New Roman" w:hAnsi="Times New Roman" w:cs="Times New Roman"/>
          <w:color w:val="3D3D3E"/>
          <w:sz w:val="24"/>
          <w:szCs w:val="24"/>
          <w:lang w:eastAsia="fr-FR"/>
        </w:rPr>
        <w:t>Freud cite</w:t>
      </w:r>
      <w:r w:rsidR="00565A6D" w:rsidRPr="007B0935">
        <w:rPr>
          <w:rFonts w:ascii="Times New Roman" w:eastAsia="Times New Roman" w:hAnsi="Times New Roman" w:cs="Times New Roman"/>
          <w:color w:val="3D3D3E"/>
          <w:sz w:val="24"/>
          <w:szCs w:val="24"/>
          <w:lang w:eastAsia="fr-FR"/>
        </w:rPr>
        <w:t xml:space="preserve"> ici</w:t>
      </w:r>
      <w:r w:rsidR="00A261A3" w:rsidRPr="007B0935">
        <w:rPr>
          <w:rFonts w:ascii="Times New Roman" w:eastAsia="Times New Roman" w:hAnsi="Times New Roman" w:cs="Times New Roman"/>
          <w:color w:val="3D3D3E"/>
          <w:sz w:val="24"/>
          <w:szCs w:val="24"/>
          <w:lang w:eastAsia="fr-FR"/>
        </w:rPr>
        <w:t xml:space="preserve"> le cas de son propre oubli du nom d’un peintre italien </w:t>
      </w:r>
      <w:r w:rsidR="00D966EC" w:rsidRPr="007B0935">
        <w:rPr>
          <w:rFonts w:ascii="Times New Roman" w:eastAsia="Times New Roman" w:hAnsi="Times New Roman" w:cs="Times New Roman"/>
          <w:color w:val="3D3D3E"/>
          <w:sz w:val="24"/>
          <w:szCs w:val="24"/>
          <w:lang w:eastAsia="fr-FR"/>
        </w:rPr>
        <w:t xml:space="preserve">et </w:t>
      </w:r>
      <w:r w:rsidR="007B0935" w:rsidRPr="007B0935">
        <w:rPr>
          <w:rFonts w:ascii="Times New Roman" w:eastAsia="Times New Roman" w:hAnsi="Times New Roman" w:cs="Times New Roman"/>
          <w:color w:val="3D3D3E"/>
          <w:sz w:val="24"/>
          <w:szCs w:val="24"/>
          <w:lang w:eastAsia="fr-FR"/>
        </w:rPr>
        <w:t xml:space="preserve">démontre </w:t>
      </w:r>
      <w:r w:rsidR="00FC6B63">
        <w:rPr>
          <w:rFonts w:ascii="Times New Roman" w:eastAsia="Times New Roman" w:hAnsi="Times New Roman" w:cs="Times New Roman"/>
          <w:color w:val="3D3D3E"/>
          <w:sz w:val="24"/>
          <w:szCs w:val="24"/>
          <w:lang w:eastAsia="fr-FR"/>
        </w:rPr>
        <w:t>qu’il aurait permis</w:t>
      </w:r>
      <w:r w:rsidR="007B0935" w:rsidRPr="007B0935">
        <w:rPr>
          <w:rFonts w:ascii="Times New Roman" w:eastAsia="Times New Roman" w:hAnsi="Times New Roman" w:cs="Times New Roman"/>
          <w:color w:val="3D3D3E"/>
          <w:sz w:val="24"/>
          <w:szCs w:val="24"/>
          <w:lang w:eastAsia="fr-FR"/>
        </w:rPr>
        <w:t xml:space="preserve"> de </w:t>
      </w:r>
      <w:r w:rsidR="00D966EC" w:rsidRPr="007B0935">
        <w:rPr>
          <w:rFonts w:ascii="Times New Roman" w:eastAsia="Times New Roman" w:hAnsi="Times New Roman" w:cs="Times New Roman"/>
          <w:color w:val="3D3D3E"/>
          <w:sz w:val="24"/>
          <w:szCs w:val="24"/>
          <w:lang w:eastAsia="fr-FR"/>
        </w:rPr>
        <w:t xml:space="preserve">garder </w:t>
      </w:r>
      <w:r w:rsidR="007F12A2" w:rsidRPr="007B0935">
        <w:rPr>
          <w:rFonts w:ascii="Times New Roman" w:eastAsia="Times New Roman" w:hAnsi="Times New Roman" w:cs="Times New Roman"/>
          <w:color w:val="3D3D3E"/>
          <w:sz w:val="24"/>
          <w:szCs w:val="24"/>
          <w:lang w:eastAsia="fr-FR"/>
        </w:rPr>
        <w:t xml:space="preserve">refoulé </w:t>
      </w:r>
      <w:r w:rsidR="00A261A3" w:rsidRPr="007B0935">
        <w:rPr>
          <w:rFonts w:ascii="Times New Roman" w:eastAsia="Times New Roman" w:hAnsi="Times New Roman" w:cs="Times New Roman"/>
          <w:color w:val="3D3D3E"/>
          <w:sz w:val="24"/>
          <w:szCs w:val="24"/>
          <w:lang w:eastAsia="fr-FR"/>
        </w:rPr>
        <w:t>des choses auxquelles ce nom propre</w:t>
      </w:r>
      <w:r w:rsidR="007B0935" w:rsidRPr="007B0935">
        <w:rPr>
          <w:rFonts w:ascii="Times New Roman" w:eastAsia="Times New Roman" w:hAnsi="Times New Roman" w:cs="Times New Roman"/>
          <w:color w:val="3D3D3E"/>
          <w:sz w:val="24"/>
          <w:szCs w:val="24"/>
          <w:lang w:eastAsia="fr-FR"/>
        </w:rPr>
        <w:t xml:space="preserve"> était</w:t>
      </w:r>
      <w:r w:rsidR="00A261A3" w:rsidRPr="007B0935">
        <w:rPr>
          <w:rFonts w:ascii="Times New Roman" w:eastAsia="Times New Roman" w:hAnsi="Times New Roman" w:cs="Times New Roman"/>
          <w:color w:val="3D3D3E"/>
          <w:sz w:val="24"/>
          <w:szCs w:val="24"/>
          <w:lang w:eastAsia="fr-FR"/>
        </w:rPr>
        <w:t xml:space="preserve"> associé.</w:t>
      </w:r>
      <w:r w:rsidR="007B0935">
        <w:rPr>
          <w:rFonts w:ascii="Times New Roman" w:eastAsia="Times New Roman" w:hAnsi="Times New Roman" w:cs="Times New Roman"/>
          <w:color w:val="3D3D3E"/>
          <w:sz w:val="24"/>
          <w:szCs w:val="24"/>
          <w:lang w:eastAsia="fr-FR"/>
        </w:rPr>
        <w:t xml:space="preserve"> Loin d’être </w:t>
      </w:r>
      <w:r w:rsidR="00565A6D">
        <w:rPr>
          <w:rFonts w:ascii="Times New Roman" w:eastAsia="Times New Roman" w:hAnsi="Times New Roman" w:cs="Times New Roman"/>
          <w:color w:val="3D3D3E"/>
          <w:sz w:val="24"/>
          <w:szCs w:val="24"/>
          <w:lang w:eastAsia="fr-FR"/>
        </w:rPr>
        <w:t>une coïncidence</w:t>
      </w:r>
      <w:r w:rsidR="007B0935">
        <w:rPr>
          <w:rFonts w:ascii="Times New Roman" w:eastAsia="Times New Roman" w:hAnsi="Times New Roman" w:cs="Times New Roman"/>
          <w:color w:val="3D3D3E"/>
          <w:sz w:val="24"/>
          <w:szCs w:val="24"/>
          <w:lang w:eastAsia="fr-FR"/>
        </w:rPr>
        <w:t xml:space="preserve"> c’est </w:t>
      </w:r>
      <w:r w:rsidR="00565A6D" w:rsidRPr="00386EA8">
        <w:rPr>
          <w:rFonts w:ascii="Times New Roman" w:eastAsia="Times New Roman" w:hAnsi="Times New Roman" w:cs="Times New Roman"/>
          <w:color w:val="3D3D3E"/>
          <w:sz w:val="24"/>
          <w:szCs w:val="24"/>
          <w:lang w:eastAsia="fr-FR"/>
        </w:rPr>
        <w:t>un compromis</w:t>
      </w:r>
      <w:r w:rsidR="00565A6D">
        <w:rPr>
          <w:rFonts w:ascii="Times New Roman" w:eastAsia="Times New Roman" w:hAnsi="Times New Roman" w:cs="Times New Roman"/>
          <w:color w:val="3D3D3E"/>
          <w:sz w:val="24"/>
          <w:szCs w:val="24"/>
          <w:lang w:eastAsia="fr-FR"/>
        </w:rPr>
        <w:t xml:space="preserve"> qui </w:t>
      </w:r>
      <w:r w:rsidR="00565A6D" w:rsidRPr="007B0935">
        <w:rPr>
          <w:rFonts w:ascii="Times New Roman" w:eastAsia="Times New Roman" w:hAnsi="Times New Roman" w:cs="Times New Roman"/>
          <w:color w:val="3D3D3E"/>
          <w:sz w:val="24"/>
          <w:szCs w:val="24"/>
          <w:lang w:eastAsia="fr-FR"/>
        </w:rPr>
        <w:t xml:space="preserve">permet de garder refoulé ce à quoi le nom est raccroché </w:t>
      </w:r>
      <w:r w:rsidR="00565A6D" w:rsidRPr="00470CE6">
        <w:rPr>
          <w:rFonts w:ascii="Times New Roman" w:eastAsia="Times New Roman" w:hAnsi="Times New Roman" w:cs="Times New Roman"/>
          <w:i/>
          <w:color w:val="3D3D3E"/>
          <w:sz w:val="24"/>
          <w:szCs w:val="24"/>
          <w:lang w:eastAsia="fr-FR"/>
        </w:rPr>
        <w:t>(sans totalement le refouler).</w:t>
      </w:r>
    </w:p>
    <w:p w:rsidR="00920A08" w:rsidRDefault="00920A08" w:rsidP="00386EA8">
      <w:pPr>
        <w:shd w:val="clear" w:color="auto" w:fill="FFFFFF"/>
        <w:spacing w:after="444" w:line="240" w:lineRule="auto"/>
        <w:jc w:val="both"/>
        <w:rPr>
          <w:rFonts w:ascii="Times New Roman" w:eastAsia="Times New Roman" w:hAnsi="Times New Roman" w:cs="Times New Roman"/>
          <w:color w:val="3D3D3E"/>
          <w:sz w:val="24"/>
          <w:szCs w:val="24"/>
          <w:lang w:eastAsia="fr-FR"/>
        </w:rPr>
      </w:pPr>
      <w:r>
        <w:rPr>
          <w:rFonts w:ascii="Times New Roman" w:eastAsia="Times New Roman" w:hAnsi="Times New Roman" w:cs="Times New Roman"/>
          <w:color w:val="3D3D3E"/>
          <w:sz w:val="24"/>
          <w:szCs w:val="24"/>
          <w:lang w:eastAsia="fr-FR"/>
        </w:rPr>
        <w:t xml:space="preserve">Dans le cas d’oubli de mots en langue étrangère : celui-ci n’est pas </w:t>
      </w:r>
      <w:r w:rsidR="00470CE6">
        <w:rPr>
          <w:rFonts w:ascii="Times New Roman" w:eastAsia="Times New Roman" w:hAnsi="Times New Roman" w:cs="Times New Roman"/>
          <w:color w:val="3D3D3E"/>
          <w:sz w:val="24"/>
          <w:szCs w:val="24"/>
          <w:lang w:eastAsia="fr-FR"/>
        </w:rPr>
        <w:t xml:space="preserve">seulement </w:t>
      </w:r>
      <w:r w:rsidR="00A261A3">
        <w:rPr>
          <w:rFonts w:ascii="Times New Roman" w:eastAsia="Times New Roman" w:hAnsi="Times New Roman" w:cs="Times New Roman"/>
          <w:color w:val="3D3D3E"/>
          <w:sz w:val="24"/>
          <w:szCs w:val="24"/>
          <w:lang w:eastAsia="fr-FR"/>
        </w:rPr>
        <w:t>associé</w:t>
      </w:r>
      <w:r>
        <w:rPr>
          <w:rFonts w:ascii="Times New Roman" w:eastAsia="Times New Roman" w:hAnsi="Times New Roman" w:cs="Times New Roman"/>
          <w:color w:val="3D3D3E"/>
          <w:sz w:val="24"/>
          <w:szCs w:val="24"/>
          <w:lang w:eastAsia="fr-FR"/>
        </w:rPr>
        <w:t xml:space="preserve"> à une remémoration substitutive comme pour le nom propre, il peut être associé </w:t>
      </w:r>
      <w:r w:rsidR="00A261A3">
        <w:rPr>
          <w:rFonts w:ascii="Times New Roman" w:eastAsia="Times New Roman" w:hAnsi="Times New Roman" w:cs="Times New Roman"/>
          <w:color w:val="3D3D3E"/>
          <w:sz w:val="24"/>
          <w:szCs w:val="24"/>
          <w:lang w:eastAsia="fr-FR"/>
        </w:rPr>
        <w:t>à une idée qui contrarie le sujet</w:t>
      </w:r>
      <w:r w:rsidR="00FC6B63">
        <w:rPr>
          <w:rFonts w:ascii="Times New Roman" w:eastAsia="Times New Roman" w:hAnsi="Times New Roman" w:cs="Times New Roman"/>
          <w:color w:val="3D3D3E"/>
          <w:sz w:val="24"/>
          <w:szCs w:val="24"/>
          <w:lang w:eastAsia="fr-FR"/>
        </w:rPr>
        <w:t xml:space="preserve"> et</w:t>
      </w:r>
      <w:r w:rsidR="00A261A3">
        <w:rPr>
          <w:rFonts w:ascii="Times New Roman" w:eastAsia="Times New Roman" w:hAnsi="Times New Roman" w:cs="Times New Roman"/>
          <w:color w:val="3D3D3E"/>
          <w:sz w:val="24"/>
          <w:szCs w:val="24"/>
          <w:lang w:eastAsia="fr-FR"/>
        </w:rPr>
        <w:t xml:space="preserve"> provoquant</w:t>
      </w:r>
      <w:r w:rsidR="007F12A2">
        <w:rPr>
          <w:rFonts w:ascii="Times New Roman" w:eastAsia="Times New Roman" w:hAnsi="Times New Roman" w:cs="Times New Roman"/>
          <w:color w:val="3D3D3E"/>
          <w:sz w:val="24"/>
          <w:szCs w:val="24"/>
          <w:lang w:eastAsia="fr-FR"/>
        </w:rPr>
        <w:t xml:space="preserve"> ainsi</w:t>
      </w:r>
      <w:r w:rsidR="00A261A3">
        <w:rPr>
          <w:rFonts w:ascii="Times New Roman" w:eastAsia="Times New Roman" w:hAnsi="Times New Roman" w:cs="Times New Roman"/>
          <w:color w:val="3D3D3E"/>
          <w:sz w:val="24"/>
          <w:szCs w:val="24"/>
          <w:lang w:eastAsia="fr-FR"/>
        </w:rPr>
        <w:t xml:space="preserve"> l’oubli. Le hasard n’a rien à voir non plus</w:t>
      </w:r>
      <w:r w:rsidR="00A7210F">
        <w:rPr>
          <w:rFonts w:ascii="Times New Roman" w:eastAsia="Times New Roman" w:hAnsi="Times New Roman" w:cs="Times New Roman"/>
          <w:color w:val="3D3D3E"/>
          <w:sz w:val="24"/>
          <w:szCs w:val="24"/>
          <w:lang w:eastAsia="fr-FR"/>
        </w:rPr>
        <w:t>.</w:t>
      </w:r>
      <w:r w:rsidR="00A261A3">
        <w:rPr>
          <w:rFonts w:ascii="Times New Roman" w:eastAsia="Times New Roman" w:hAnsi="Times New Roman" w:cs="Times New Roman"/>
          <w:color w:val="3D3D3E"/>
          <w:sz w:val="24"/>
          <w:szCs w:val="24"/>
          <w:lang w:eastAsia="fr-FR"/>
        </w:rPr>
        <w:t xml:space="preserve"> </w:t>
      </w:r>
      <w:r w:rsidR="00FC6B63">
        <w:rPr>
          <w:rFonts w:ascii="Times New Roman" w:eastAsia="Times New Roman" w:hAnsi="Times New Roman" w:cs="Times New Roman"/>
          <w:color w:val="3D3D3E"/>
          <w:sz w:val="24"/>
          <w:szCs w:val="24"/>
          <w:lang w:eastAsia="fr-FR"/>
        </w:rPr>
        <w:t xml:space="preserve">Un des </w:t>
      </w:r>
      <w:r w:rsidR="004B4A19">
        <w:rPr>
          <w:rFonts w:ascii="Times New Roman" w:eastAsia="Times New Roman" w:hAnsi="Times New Roman" w:cs="Times New Roman"/>
          <w:color w:val="3D3D3E"/>
          <w:sz w:val="24"/>
          <w:szCs w:val="24"/>
          <w:lang w:eastAsia="fr-FR"/>
        </w:rPr>
        <w:t>exemple</w:t>
      </w:r>
      <w:r w:rsidR="00FC6B63">
        <w:rPr>
          <w:rFonts w:ascii="Times New Roman" w:eastAsia="Times New Roman" w:hAnsi="Times New Roman" w:cs="Times New Roman"/>
          <w:color w:val="3D3D3E"/>
          <w:sz w:val="24"/>
          <w:szCs w:val="24"/>
          <w:lang w:eastAsia="fr-FR"/>
        </w:rPr>
        <w:t>s</w:t>
      </w:r>
      <w:r w:rsidR="004B4A19">
        <w:rPr>
          <w:rFonts w:ascii="Times New Roman" w:eastAsia="Times New Roman" w:hAnsi="Times New Roman" w:cs="Times New Roman"/>
          <w:color w:val="3D3D3E"/>
          <w:sz w:val="24"/>
          <w:szCs w:val="24"/>
          <w:lang w:eastAsia="fr-FR"/>
        </w:rPr>
        <w:t xml:space="preserve"> est donné avec un jeune homme qui oublie une partie d’un vers de Virgile</w:t>
      </w:r>
      <w:r w:rsidR="00A7210F">
        <w:rPr>
          <w:rFonts w:ascii="Times New Roman" w:eastAsia="Times New Roman" w:hAnsi="Times New Roman" w:cs="Times New Roman"/>
          <w:color w:val="3D3D3E"/>
          <w:sz w:val="24"/>
          <w:szCs w:val="24"/>
          <w:lang w:eastAsia="fr-FR"/>
        </w:rPr>
        <w:t xml:space="preserve"> en langue étrangère</w:t>
      </w:r>
      <w:r w:rsidR="004B4A19">
        <w:rPr>
          <w:rFonts w:ascii="Times New Roman" w:eastAsia="Times New Roman" w:hAnsi="Times New Roman" w:cs="Times New Roman"/>
          <w:color w:val="3D3D3E"/>
          <w:sz w:val="24"/>
          <w:szCs w:val="24"/>
          <w:lang w:eastAsia="fr-FR"/>
        </w:rPr>
        <w:t xml:space="preserve">. </w:t>
      </w:r>
      <w:r w:rsidR="00A7210F">
        <w:rPr>
          <w:rFonts w:ascii="Times New Roman" w:eastAsia="Times New Roman" w:hAnsi="Times New Roman" w:cs="Times New Roman"/>
          <w:color w:val="3D3D3E"/>
          <w:sz w:val="24"/>
          <w:szCs w:val="24"/>
          <w:lang w:eastAsia="fr-FR"/>
        </w:rPr>
        <w:t xml:space="preserve">Le sujet remonte par associations d’idées à ce qu’il traverse et qu’il avait occulté. </w:t>
      </w:r>
      <w:r w:rsidR="004B4A19">
        <w:rPr>
          <w:rFonts w:ascii="Times New Roman" w:eastAsia="Times New Roman" w:hAnsi="Times New Roman" w:cs="Times New Roman"/>
          <w:color w:val="3D3D3E"/>
          <w:sz w:val="24"/>
          <w:szCs w:val="24"/>
          <w:lang w:eastAsia="fr-FR"/>
        </w:rPr>
        <w:t xml:space="preserve">Freud lui démontre </w:t>
      </w:r>
      <w:r w:rsidR="00A7210F">
        <w:rPr>
          <w:rFonts w:ascii="Times New Roman" w:eastAsia="Times New Roman" w:hAnsi="Times New Roman" w:cs="Times New Roman"/>
          <w:color w:val="3D3D3E"/>
          <w:sz w:val="24"/>
          <w:szCs w:val="24"/>
          <w:lang w:eastAsia="fr-FR"/>
        </w:rPr>
        <w:t xml:space="preserve">ainsi </w:t>
      </w:r>
      <w:r w:rsidR="004B4A19">
        <w:rPr>
          <w:rFonts w:ascii="Times New Roman" w:eastAsia="Times New Roman" w:hAnsi="Times New Roman" w:cs="Times New Roman"/>
          <w:color w:val="3D3D3E"/>
          <w:sz w:val="24"/>
          <w:szCs w:val="24"/>
          <w:lang w:eastAsia="fr-FR"/>
        </w:rPr>
        <w:t>que l’oubli e</w:t>
      </w:r>
      <w:r w:rsidR="00A7210F">
        <w:rPr>
          <w:rFonts w:ascii="Times New Roman" w:eastAsia="Times New Roman" w:hAnsi="Times New Roman" w:cs="Times New Roman"/>
          <w:color w:val="3D3D3E"/>
          <w:sz w:val="24"/>
          <w:szCs w:val="24"/>
          <w:lang w:eastAsia="fr-FR"/>
        </w:rPr>
        <w:t>st lié en fait à cet</w:t>
      </w:r>
      <w:r w:rsidR="004B4A19">
        <w:rPr>
          <w:rFonts w:ascii="Times New Roman" w:eastAsia="Times New Roman" w:hAnsi="Times New Roman" w:cs="Times New Roman"/>
          <w:color w:val="3D3D3E"/>
          <w:sz w:val="24"/>
          <w:szCs w:val="24"/>
          <w:lang w:eastAsia="fr-FR"/>
        </w:rPr>
        <w:t xml:space="preserve"> évènement intime qui le contrarie. </w:t>
      </w:r>
    </w:p>
    <w:p w:rsidR="002216AD" w:rsidRDefault="001B3876" w:rsidP="00386EA8">
      <w:pPr>
        <w:shd w:val="clear" w:color="auto" w:fill="FFFFFF"/>
        <w:spacing w:after="444" w:line="240" w:lineRule="auto"/>
        <w:jc w:val="both"/>
        <w:rPr>
          <w:rFonts w:ascii="Times New Roman" w:eastAsia="Times New Roman" w:hAnsi="Times New Roman" w:cs="Times New Roman"/>
          <w:color w:val="3D3D3E"/>
          <w:sz w:val="24"/>
          <w:szCs w:val="24"/>
          <w:lang w:eastAsia="fr-FR"/>
        </w:rPr>
      </w:pPr>
      <w:r>
        <w:rPr>
          <w:rFonts w:ascii="Times New Roman" w:eastAsia="Times New Roman" w:hAnsi="Times New Roman" w:cs="Times New Roman"/>
          <w:color w:val="3D3D3E"/>
          <w:sz w:val="24"/>
          <w:szCs w:val="24"/>
          <w:lang w:eastAsia="fr-FR"/>
        </w:rPr>
        <w:t>Le chapitre 3 concerne l’oubli de noms et de suit</w:t>
      </w:r>
      <w:r w:rsidR="002216AD">
        <w:rPr>
          <w:rFonts w:ascii="Times New Roman" w:eastAsia="Times New Roman" w:hAnsi="Times New Roman" w:cs="Times New Roman"/>
          <w:color w:val="3D3D3E"/>
          <w:sz w:val="24"/>
          <w:szCs w:val="24"/>
          <w:lang w:eastAsia="fr-FR"/>
        </w:rPr>
        <w:t>e de mots</w:t>
      </w:r>
      <w:r>
        <w:rPr>
          <w:rFonts w:ascii="Times New Roman" w:eastAsia="Times New Roman" w:hAnsi="Times New Roman" w:cs="Times New Roman"/>
          <w:color w:val="3D3D3E"/>
          <w:sz w:val="24"/>
          <w:szCs w:val="24"/>
          <w:lang w:eastAsia="fr-FR"/>
        </w:rPr>
        <w:t> :</w:t>
      </w:r>
      <w:r w:rsidR="002216AD">
        <w:rPr>
          <w:rFonts w:ascii="Times New Roman" w:eastAsia="Times New Roman" w:hAnsi="Times New Roman" w:cs="Times New Roman"/>
          <w:color w:val="3D3D3E"/>
          <w:sz w:val="24"/>
          <w:szCs w:val="24"/>
          <w:lang w:eastAsia="fr-FR"/>
        </w:rPr>
        <w:t xml:space="preserve"> </w:t>
      </w:r>
      <w:r w:rsidR="00EF4F01">
        <w:rPr>
          <w:rFonts w:ascii="Times New Roman" w:eastAsia="Times New Roman" w:hAnsi="Times New Roman" w:cs="Times New Roman"/>
          <w:color w:val="3D3D3E"/>
          <w:sz w:val="24"/>
          <w:szCs w:val="24"/>
          <w:lang w:eastAsia="fr-FR"/>
        </w:rPr>
        <w:t xml:space="preserve">une idée </w:t>
      </w:r>
      <w:r w:rsidR="00FC6B63">
        <w:rPr>
          <w:rFonts w:ascii="Times New Roman" w:eastAsia="Times New Roman" w:hAnsi="Times New Roman" w:cs="Times New Roman"/>
          <w:color w:val="3D3D3E"/>
          <w:sz w:val="24"/>
          <w:szCs w:val="24"/>
          <w:lang w:eastAsia="fr-FR"/>
        </w:rPr>
        <w:t xml:space="preserve">est </w:t>
      </w:r>
      <w:r>
        <w:rPr>
          <w:rFonts w:ascii="Times New Roman" w:eastAsia="Times New Roman" w:hAnsi="Times New Roman" w:cs="Times New Roman"/>
          <w:color w:val="3D3D3E"/>
          <w:sz w:val="24"/>
          <w:szCs w:val="24"/>
          <w:lang w:eastAsia="fr-FR"/>
        </w:rPr>
        <w:t xml:space="preserve">refoulée </w:t>
      </w:r>
      <w:r w:rsidR="00EF4F01">
        <w:rPr>
          <w:rFonts w:ascii="Times New Roman" w:eastAsia="Times New Roman" w:hAnsi="Times New Roman" w:cs="Times New Roman"/>
          <w:color w:val="3D3D3E"/>
          <w:sz w:val="24"/>
          <w:szCs w:val="24"/>
          <w:lang w:eastAsia="fr-FR"/>
        </w:rPr>
        <w:t xml:space="preserve">parce qu’intimement contrariante et </w:t>
      </w:r>
      <w:r w:rsidR="002216AD">
        <w:rPr>
          <w:rFonts w:ascii="Times New Roman" w:eastAsia="Times New Roman" w:hAnsi="Times New Roman" w:cs="Times New Roman"/>
          <w:color w:val="3D3D3E"/>
          <w:sz w:val="24"/>
          <w:szCs w:val="24"/>
          <w:lang w:eastAsia="fr-FR"/>
        </w:rPr>
        <w:t>qu’</w:t>
      </w:r>
      <w:r>
        <w:rPr>
          <w:rFonts w:ascii="Times New Roman" w:eastAsia="Times New Roman" w:hAnsi="Times New Roman" w:cs="Times New Roman"/>
          <w:color w:val="3D3D3E"/>
          <w:sz w:val="24"/>
          <w:szCs w:val="24"/>
          <w:lang w:eastAsia="fr-FR"/>
        </w:rPr>
        <w:t>un autre nom (ou série de mots) permet</w:t>
      </w:r>
      <w:r w:rsidR="00FC6B63">
        <w:rPr>
          <w:rFonts w:ascii="Times New Roman" w:eastAsia="Times New Roman" w:hAnsi="Times New Roman" w:cs="Times New Roman"/>
          <w:color w:val="3D3D3E"/>
          <w:sz w:val="24"/>
          <w:szCs w:val="24"/>
          <w:lang w:eastAsia="fr-FR"/>
        </w:rPr>
        <w:t>trait</w:t>
      </w:r>
      <w:r w:rsidR="00EF4F01">
        <w:rPr>
          <w:rFonts w:ascii="Times New Roman" w:eastAsia="Times New Roman" w:hAnsi="Times New Roman" w:cs="Times New Roman"/>
          <w:color w:val="3D3D3E"/>
          <w:sz w:val="24"/>
          <w:szCs w:val="24"/>
          <w:lang w:eastAsia="fr-FR"/>
        </w:rPr>
        <w:t xml:space="preserve"> de mettre en lumière</w:t>
      </w:r>
      <w:r>
        <w:rPr>
          <w:rFonts w:ascii="Times New Roman" w:eastAsia="Times New Roman" w:hAnsi="Times New Roman" w:cs="Times New Roman"/>
          <w:color w:val="3D3D3E"/>
          <w:sz w:val="24"/>
          <w:szCs w:val="24"/>
          <w:lang w:eastAsia="fr-FR"/>
        </w:rPr>
        <w:t>. Exemple</w:t>
      </w:r>
      <w:r w:rsidR="00EF4F01">
        <w:rPr>
          <w:rFonts w:ascii="Times New Roman" w:eastAsia="Times New Roman" w:hAnsi="Times New Roman" w:cs="Times New Roman"/>
          <w:color w:val="3D3D3E"/>
          <w:sz w:val="24"/>
          <w:szCs w:val="24"/>
          <w:lang w:eastAsia="fr-FR"/>
        </w:rPr>
        <w:t xml:space="preserve"> est donné</w:t>
      </w:r>
      <w:r>
        <w:rPr>
          <w:rFonts w:ascii="Times New Roman" w:eastAsia="Times New Roman" w:hAnsi="Times New Roman" w:cs="Times New Roman"/>
          <w:color w:val="3D3D3E"/>
          <w:sz w:val="24"/>
          <w:szCs w:val="24"/>
          <w:lang w:eastAsia="fr-FR"/>
        </w:rPr>
        <w:t xml:space="preserve"> de ce jeune collègue de S.</w:t>
      </w:r>
      <w:r w:rsidR="00EF4F01">
        <w:rPr>
          <w:rFonts w:ascii="Times New Roman" w:eastAsia="Times New Roman" w:hAnsi="Times New Roman" w:cs="Times New Roman"/>
          <w:color w:val="3D3D3E"/>
          <w:sz w:val="24"/>
          <w:szCs w:val="24"/>
          <w:lang w:eastAsia="fr-FR"/>
        </w:rPr>
        <w:t xml:space="preserve"> </w:t>
      </w:r>
      <w:r>
        <w:rPr>
          <w:rFonts w:ascii="Times New Roman" w:eastAsia="Times New Roman" w:hAnsi="Times New Roman" w:cs="Times New Roman"/>
          <w:color w:val="3D3D3E"/>
          <w:sz w:val="24"/>
          <w:szCs w:val="24"/>
          <w:lang w:eastAsia="fr-FR"/>
        </w:rPr>
        <w:t>Freud qui récita un poème dans sa langue et se trompa dès les premiers vers alors qu’</w:t>
      </w:r>
      <w:r w:rsidR="00EF4F01">
        <w:rPr>
          <w:rFonts w:ascii="Times New Roman" w:eastAsia="Times New Roman" w:hAnsi="Times New Roman" w:cs="Times New Roman"/>
          <w:color w:val="3D3D3E"/>
          <w:sz w:val="24"/>
          <w:szCs w:val="24"/>
          <w:lang w:eastAsia="fr-FR"/>
        </w:rPr>
        <w:t>il affirmait le</w:t>
      </w:r>
      <w:r>
        <w:rPr>
          <w:rFonts w:ascii="Times New Roman" w:eastAsia="Times New Roman" w:hAnsi="Times New Roman" w:cs="Times New Roman"/>
          <w:color w:val="3D3D3E"/>
          <w:sz w:val="24"/>
          <w:szCs w:val="24"/>
          <w:lang w:eastAsia="fr-FR"/>
        </w:rPr>
        <w:t xml:space="preserve"> connaitre. Après analyse, </w:t>
      </w:r>
      <w:r w:rsidR="00EF4F01">
        <w:rPr>
          <w:rFonts w:ascii="Times New Roman" w:eastAsia="Times New Roman" w:hAnsi="Times New Roman" w:cs="Times New Roman"/>
          <w:color w:val="3D3D3E"/>
          <w:sz w:val="24"/>
          <w:szCs w:val="24"/>
          <w:lang w:eastAsia="fr-FR"/>
        </w:rPr>
        <w:t xml:space="preserve">il s’avère </w:t>
      </w:r>
      <w:r>
        <w:rPr>
          <w:rFonts w:ascii="Times New Roman" w:eastAsia="Times New Roman" w:hAnsi="Times New Roman" w:cs="Times New Roman"/>
          <w:color w:val="3D3D3E"/>
          <w:sz w:val="24"/>
          <w:szCs w:val="24"/>
          <w:lang w:eastAsia="fr-FR"/>
        </w:rPr>
        <w:t>que ce jeune homme vivait une situation</w:t>
      </w:r>
      <w:r w:rsidR="00EF4F01">
        <w:rPr>
          <w:rFonts w:ascii="Times New Roman" w:eastAsia="Times New Roman" w:hAnsi="Times New Roman" w:cs="Times New Roman"/>
          <w:color w:val="3D3D3E"/>
          <w:sz w:val="24"/>
          <w:szCs w:val="24"/>
          <w:lang w:eastAsia="fr-FR"/>
        </w:rPr>
        <w:t xml:space="preserve"> personnelle blessante et qu’il a, sans s’en rendre compte, évoqué cette contrariété en récitant le poème. </w:t>
      </w:r>
      <w:r w:rsidR="002216AD">
        <w:rPr>
          <w:rFonts w:ascii="Times New Roman" w:eastAsia="Times New Roman" w:hAnsi="Times New Roman" w:cs="Times New Roman"/>
          <w:color w:val="3D3D3E"/>
          <w:sz w:val="24"/>
          <w:szCs w:val="24"/>
          <w:lang w:eastAsia="fr-FR"/>
        </w:rPr>
        <w:t xml:space="preserve">Encore une fois, l’inconscient semble </w:t>
      </w:r>
      <w:r w:rsidR="002216AD" w:rsidRPr="00871864">
        <w:rPr>
          <w:rFonts w:ascii="Times New Roman" w:eastAsia="Times New Roman" w:hAnsi="Times New Roman" w:cs="Times New Roman"/>
          <w:i/>
          <w:color w:val="3D3D3E"/>
          <w:sz w:val="24"/>
          <w:szCs w:val="24"/>
          <w:lang w:eastAsia="fr-FR"/>
        </w:rPr>
        <w:t>jouer des tours</w:t>
      </w:r>
      <w:r w:rsidR="002216AD">
        <w:rPr>
          <w:rFonts w:ascii="Times New Roman" w:eastAsia="Times New Roman" w:hAnsi="Times New Roman" w:cs="Times New Roman"/>
          <w:color w:val="3D3D3E"/>
          <w:sz w:val="24"/>
          <w:szCs w:val="24"/>
          <w:lang w:eastAsia="fr-FR"/>
        </w:rPr>
        <w:t xml:space="preserve"> et permet de remonter, dans l’expression de vers sans lien apparent avec cette même situation, ce qui est refoulé</w:t>
      </w:r>
      <w:r w:rsidR="00871864">
        <w:rPr>
          <w:rFonts w:ascii="Times New Roman" w:eastAsia="Times New Roman" w:hAnsi="Times New Roman" w:cs="Times New Roman"/>
          <w:color w:val="3D3D3E"/>
          <w:sz w:val="24"/>
          <w:szCs w:val="24"/>
          <w:lang w:eastAsia="fr-FR"/>
        </w:rPr>
        <w:t>,</w:t>
      </w:r>
      <w:r w:rsidR="002216AD">
        <w:rPr>
          <w:rFonts w:ascii="Times New Roman" w:eastAsia="Times New Roman" w:hAnsi="Times New Roman" w:cs="Times New Roman"/>
          <w:color w:val="3D3D3E"/>
          <w:sz w:val="24"/>
          <w:szCs w:val="24"/>
          <w:lang w:eastAsia="fr-FR"/>
        </w:rPr>
        <w:t xml:space="preserve"> </w:t>
      </w:r>
      <w:r w:rsidR="00FC6B63">
        <w:rPr>
          <w:rFonts w:ascii="Times New Roman" w:eastAsia="Times New Roman" w:hAnsi="Times New Roman" w:cs="Times New Roman"/>
          <w:color w:val="3D3D3E"/>
          <w:sz w:val="24"/>
          <w:szCs w:val="24"/>
          <w:lang w:eastAsia="fr-FR"/>
        </w:rPr>
        <w:t xml:space="preserve">notamment cette </w:t>
      </w:r>
      <w:r w:rsidR="002216AD">
        <w:rPr>
          <w:rFonts w:ascii="Times New Roman" w:eastAsia="Times New Roman" w:hAnsi="Times New Roman" w:cs="Times New Roman"/>
          <w:color w:val="3D3D3E"/>
          <w:sz w:val="24"/>
          <w:szCs w:val="24"/>
          <w:lang w:eastAsia="fr-FR"/>
        </w:rPr>
        <w:t>situation désagréable</w:t>
      </w:r>
      <w:r w:rsidR="00FC6B63">
        <w:rPr>
          <w:rFonts w:ascii="Times New Roman" w:eastAsia="Times New Roman" w:hAnsi="Times New Roman" w:cs="Times New Roman"/>
          <w:color w:val="3D3D3E"/>
          <w:sz w:val="24"/>
          <w:szCs w:val="24"/>
          <w:lang w:eastAsia="fr-FR"/>
        </w:rPr>
        <w:t>.</w:t>
      </w:r>
      <w:r w:rsidR="002216AD">
        <w:rPr>
          <w:rFonts w:ascii="Times New Roman" w:eastAsia="Times New Roman" w:hAnsi="Times New Roman" w:cs="Times New Roman"/>
          <w:color w:val="3D3D3E"/>
          <w:sz w:val="24"/>
          <w:szCs w:val="24"/>
          <w:lang w:eastAsia="fr-FR"/>
        </w:rPr>
        <w:t xml:space="preserve"> </w:t>
      </w:r>
    </w:p>
    <w:p w:rsidR="00A7210F" w:rsidRDefault="00977533" w:rsidP="00386EA8">
      <w:pPr>
        <w:shd w:val="clear" w:color="auto" w:fill="FFFFFF"/>
        <w:spacing w:after="444" w:line="240" w:lineRule="auto"/>
        <w:jc w:val="both"/>
        <w:rPr>
          <w:rFonts w:ascii="Times New Roman" w:eastAsia="Times New Roman" w:hAnsi="Times New Roman" w:cs="Times New Roman"/>
          <w:color w:val="3D3D3E"/>
          <w:sz w:val="24"/>
          <w:szCs w:val="24"/>
          <w:lang w:eastAsia="fr-FR"/>
        </w:rPr>
      </w:pPr>
      <w:r>
        <w:rPr>
          <w:rFonts w:ascii="Times New Roman" w:eastAsia="Times New Roman" w:hAnsi="Times New Roman" w:cs="Times New Roman"/>
          <w:color w:val="3D3D3E"/>
          <w:sz w:val="24"/>
          <w:szCs w:val="24"/>
          <w:lang w:eastAsia="fr-FR"/>
        </w:rPr>
        <w:t>Dans ce chapitre S. Freud nous explique qu’un</w:t>
      </w:r>
      <w:r w:rsidR="009E1635" w:rsidRPr="009E1635">
        <w:rPr>
          <w:rFonts w:ascii="Times New Roman" w:eastAsia="Times New Roman" w:hAnsi="Times New Roman" w:cs="Times New Roman"/>
          <w:color w:val="3D3D3E"/>
          <w:sz w:val="24"/>
          <w:szCs w:val="24"/>
          <w:lang w:eastAsia="fr-FR"/>
        </w:rPr>
        <w:t xml:space="preserve"> s</w:t>
      </w:r>
      <w:r w:rsidR="009E1635">
        <w:rPr>
          <w:rFonts w:ascii="Times New Roman" w:eastAsia="Times New Roman" w:hAnsi="Times New Roman" w:cs="Times New Roman"/>
          <w:color w:val="3D3D3E"/>
          <w:sz w:val="24"/>
          <w:szCs w:val="24"/>
          <w:lang w:eastAsia="fr-FR"/>
        </w:rPr>
        <w:t>ouvenir-</w:t>
      </w:r>
      <w:r w:rsidR="009E1635" w:rsidRPr="009E1635">
        <w:rPr>
          <w:rFonts w:ascii="Times New Roman" w:eastAsia="Times New Roman" w:hAnsi="Times New Roman" w:cs="Times New Roman"/>
          <w:color w:val="3D3D3E"/>
          <w:sz w:val="24"/>
          <w:szCs w:val="24"/>
          <w:lang w:eastAsia="fr-FR"/>
        </w:rPr>
        <w:t xml:space="preserve">écran </w:t>
      </w:r>
      <w:r>
        <w:rPr>
          <w:rFonts w:ascii="Times New Roman" w:eastAsia="Times New Roman" w:hAnsi="Times New Roman" w:cs="Times New Roman"/>
          <w:color w:val="3D3D3E"/>
          <w:sz w:val="24"/>
          <w:szCs w:val="24"/>
          <w:lang w:eastAsia="fr-FR"/>
        </w:rPr>
        <w:t xml:space="preserve">serait </w:t>
      </w:r>
      <w:r w:rsidR="004B20C4">
        <w:rPr>
          <w:rFonts w:ascii="Times New Roman" w:eastAsia="Times New Roman" w:hAnsi="Times New Roman" w:cs="Times New Roman"/>
          <w:color w:val="3D3D3E"/>
          <w:sz w:val="24"/>
          <w:szCs w:val="24"/>
          <w:lang w:eastAsia="fr-FR"/>
        </w:rPr>
        <w:t xml:space="preserve">un souvenir de l’enfance </w:t>
      </w:r>
      <w:r>
        <w:rPr>
          <w:rFonts w:ascii="Times New Roman" w:eastAsia="Times New Roman" w:hAnsi="Times New Roman" w:cs="Times New Roman"/>
          <w:color w:val="3D3D3E"/>
          <w:sz w:val="24"/>
          <w:szCs w:val="24"/>
          <w:lang w:eastAsia="fr-FR"/>
        </w:rPr>
        <w:t xml:space="preserve">plutôt </w:t>
      </w:r>
      <w:r w:rsidR="00CE73AB" w:rsidRPr="009E1635">
        <w:rPr>
          <w:rFonts w:ascii="Times New Roman" w:eastAsia="Times New Roman" w:hAnsi="Times New Roman" w:cs="Times New Roman"/>
          <w:color w:val="3D3D3E"/>
          <w:sz w:val="24"/>
          <w:szCs w:val="24"/>
          <w:lang w:eastAsia="fr-FR"/>
        </w:rPr>
        <w:t>indifférent</w:t>
      </w:r>
      <w:r>
        <w:rPr>
          <w:rFonts w:ascii="Times New Roman" w:eastAsia="Times New Roman" w:hAnsi="Times New Roman" w:cs="Times New Roman"/>
          <w:color w:val="3D3D3E"/>
          <w:sz w:val="24"/>
          <w:szCs w:val="24"/>
          <w:lang w:eastAsia="fr-FR"/>
        </w:rPr>
        <w:t xml:space="preserve"> ou secondaire qui va cacher </w:t>
      </w:r>
      <w:r w:rsidR="00CE73AB" w:rsidRPr="009E1635">
        <w:rPr>
          <w:rFonts w:ascii="Times New Roman" w:eastAsia="Times New Roman" w:hAnsi="Times New Roman" w:cs="Times New Roman"/>
          <w:color w:val="3D3D3E"/>
          <w:sz w:val="24"/>
          <w:szCs w:val="24"/>
          <w:lang w:eastAsia="fr-FR"/>
        </w:rPr>
        <w:t>un souvenir</w:t>
      </w:r>
      <w:r w:rsidR="00FC6B63">
        <w:rPr>
          <w:rFonts w:ascii="Times New Roman" w:eastAsia="Times New Roman" w:hAnsi="Times New Roman" w:cs="Times New Roman"/>
          <w:color w:val="3D3D3E"/>
          <w:sz w:val="24"/>
          <w:szCs w:val="24"/>
          <w:lang w:eastAsia="fr-FR"/>
        </w:rPr>
        <w:t xml:space="preserve"> de l’enfance</w:t>
      </w:r>
      <w:r w:rsidR="009E1635" w:rsidRPr="009E1635">
        <w:rPr>
          <w:rFonts w:ascii="Times New Roman" w:eastAsia="Times New Roman" w:hAnsi="Times New Roman" w:cs="Times New Roman"/>
          <w:color w:val="3D3D3E"/>
          <w:sz w:val="24"/>
          <w:szCs w:val="24"/>
          <w:lang w:eastAsia="fr-FR"/>
        </w:rPr>
        <w:t>,</w:t>
      </w:r>
      <w:r w:rsidR="00CE73AB" w:rsidRPr="009E1635">
        <w:rPr>
          <w:rFonts w:ascii="Times New Roman" w:eastAsia="Times New Roman" w:hAnsi="Times New Roman" w:cs="Times New Roman"/>
          <w:color w:val="3D3D3E"/>
          <w:sz w:val="24"/>
          <w:szCs w:val="24"/>
          <w:lang w:eastAsia="fr-FR"/>
        </w:rPr>
        <w:t xml:space="preserve"> psychiquement plus important. Le sujet y oppose une « résistance » et c’est le souvenir écran qui le protège de ce qu’il ne veut pas se remémorer</w:t>
      </w:r>
      <w:r w:rsidR="00CE73AB">
        <w:rPr>
          <w:rFonts w:ascii="Times New Roman" w:eastAsia="Times New Roman" w:hAnsi="Times New Roman" w:cs="Times New Roman"/>
          <w:color w:val="3D3D3E"/>
          <w:sz w:val="24"/>
          <w:szCs w:val="24"/>
          <w:lang w:eastAsia="fr-FR"/>
        </w:rPr>
        <w:t>.</w:t>
      </w:r>
      <w:r w:rsidR="009E1635">
        <w:rPr>
          <w:rFonts w:ascii="Times New Roman" w:eastAsia="Times New Roman" w:hAnsi="Times New Roman" w:cs="Times New Roman"/>
          <w:color w:val="3D3D3E"/>
          <w:sz w:val="24"/>
          <w:szCs w:val="24"/>
          <w:lang w:eastAsia="fr-FR"/>
        </w:rPr>
        <w:t xml:space="preserve"> S. Freud y voit « une similitude entre l’oubli de noms accompagnés de faux souvenirs et la formation de souvenirs-écrans ».</w:t>
      </w:r>
      <w:r w:rsidR="006F1114">
        <w:rPr>
          <w:rFonts w:ascii="Times New Roman" w:eastAsia="Times New Roman" w:hAnsi="Times New Roman" w:cs="Times New Roman"/>
          <w:color w:val="3D3D3E"/>
          <w:sz w:val="24"/>
          <w:szCs w:val="24"/>
          <w:lang w:eastAsia="fr-FR"/>
        </w:rPr>
        <w:t xml:space="preserve"> Dans les deux cas</w:t>
      </w:r>
      <w:r w:rsidR="00C8431C">
        <w:rPr>
          <w:rFonts w:ascii="Times New Roman" w:eastAsia="Times New Roman" w:hAnsi="Times New Roman" w:cs="Times New Roman"/>
          <w:color w:val="3D3D3E"/>
          <w:sz w:val="24"/>
          <w:szCs w:val="24"/>
          <w:lang w:eastAsia="fr-FR"/>
        </w:rPr>
        <w:t xml:space="preserve"> il y a déplacement. Freud</w:t>
      </w:r>
      <w:r w:rsidR="006F1114">
        <w:rPr>
          <w:rFonts w:ascii="Times New Roman" w:eastAsia="Times New Roman" w:hAnsi="Times New Roman" w:cs="Times New Roman"/>
          <w:color w:val="3D3D3E"/>
          <w:sz w:val="24"/>
          <w:szCs w:val="24"/>
          <w:lang w:eastAsia="fr-FR"/>
        </w:rPr>
        <w:t xml:space="preserve"> parle d’</w:t>
      </w:r>
      <w:r w:rsidR="00C8431C">
        <w:rPr>
          <w:rFonts w:ascii="Times New Roman" w:eastAsia="Times New Roman" w:hAnsi="Times New Roman" w:cs="Times New Roman"/>
          <w:color w:val="3D3D3E"/>
          <w:sz w:val="24"/>
          <w:szCs w:val="24"/>
          <w:lang w:eastAsia="fr-FR"/>
        </w:rPr>
        <w:t>une même difficulté à se rappeler soit d’un nom (substitution par un nom différent) soit d’impressions plus importantes (souvenir-écran dont le mystère de la genèse reste entier).</w:t>
      </w:r>
      <w:r w:rsidR="00526000">
        <w:rPr>
          <w:rFonts w:ascii="Times New Roman" w:eastAsia="Times New Roman" w:hAnsi="Times New Roman" w:cs="Times New Roman"/>
          <w:color w:val="3D3D3E"/>
          <w:sz w:val="24"/>
          <w:szCs w:val="24"/>
          <w:lang w:eastAsia="fr-FR"/>
        </w:rPr>
        <w:t xml:space="preserve"> En tout cas, ne pas se souvenir d’évènements, à une période de la vie cruciale pour l’enfant et son développement psychique, est un point de questionnement de Freud. « </w:t>
      </w:r>
      <w:r w:rsidR="002F7FB0">
        <w:rPr>
          <w:rFonts w:ascii="Times New Roman" w:eastAsia="Times New Roman" w:hAnsi="Times New Roman" w:cs="Times New Roman"/>
          <w:color w:val="3D3D3E"/>
          <w:sz w:val="24"/>
          <w:szCs w:val="24"/>
          <w:lang w:eastAsia="fr-FR"/>
        </w:rPr>
        <w:t>On</w:t>
      </w:r>
      <w:r w:rsidR="00526000">
        <w:rPr>
          <w:rFonts w:ascii="Times New Roman" w:eastAsia="Times New Roman" w:hAnsi="Times New Roman" w:cs="Times New Roman"/>
          <w:color w:val="3D3D3E"/>
          <w:sz w:val="24"/>
          <w:szCs w:val="24"/>
          <w:lang w:eastAsia="fr-FR"/>
        </w:rPr>
        <w:t xml:space="preserve"> a tort d’accepter comme un fait naturel le phénomène de l’amnésie infantile, de l’absence de souvenirs se rapportant aux premières années ». Il semble bien que par cette remarque</w:t>
      </w:r>
      <w:r>
        <w:rPr>
          <w:rFonts w:ascii="Times New Roman" w:eastAsia="Times New Roman" w:hAnsi="Times New Roman" w:cs="Times New Roman"/>
          <w:color w:val="3D3D3E"/>
          <w:sz w:val="24"/>
          <w:szCs w:val="24"/>
          <w:lang w:eastAsia="fr-FR"/>
        </w:rPr>
        <w:t>,</w:t>
      </w:r>
      <w:r w:rsidR="00526000">
        <w:rPr>
          <w:rFonts w:ascii="Times New Roman" w:eastAsia="Times New Roman" w:hAnsi="Times New Roman" w:cs="Times New Roman"/>
          <w:color w:val="3D3D3E"/>
          <w:sz w:val="24"/>
          <w:szCs w:val="24"/>
          <w:lang w:eastAsia="fr-FR"/>
        </w:rPr>
        <w:t xml:space="preserve"> il opte pour l’idée que c’est un mécanisme de refoulement déjà en place à ces âges </w:t>
      </w:r>
      <w:r w:rsidR="00526000">
        <w:rPr>
          <w:rFonts w:ascii="Times New Roman" w:eastAsia="Times New Roman" w:hAnsi="Times New Roman" w:cs="Times New Roman"/>
          <w:color w:val="3D3D3E"/>
          <w:sz w:val="24"/>
          <w:szCs w:val="24"/>
          <w:lang w:eastAsia="fr-FR"/>
        </w:rPr>
        <w:lastRenderedPageBreak/>
        <w:t>là. L’analyse du souvenir-écran permet ainsi d’éclairer le souvenir d’</w:t>
      </w:r>
      <w:r w:rsidR="004B20C4">
        <w:rPr>
          <w:rFonts w:ascii="Times New Roman" w:eastAsia="Times New Roman" w:hAnsi="Times New Roman" w:cs="Times New Roman"/>
          <w:color w:val="3D3D3E"/>
          <w:sz w:val="24"/>
          <w:szCs w:val="24"/>
          <w:lang w:eastAsia="fr-FR"/>
        </w:rPr>
        <w:t xml:space="preserve">enfance qu’il </w:t>
      </w:r>
      <w:r w:rsidR="00526000">
        <w:rPr>
          <w:rFonts w:ascii="Times New Roman" w:eastAsia="Times New Roman" w:hAnsi="Times New Roman" w:cs="Times New Roman"/>
          <w:color w:val="3D3D3E"/>
          <w:sz w:val="24"/>
          <w:szCs w:val="24"/>
          <w:lang w:eastAsia="fr-FR"/>
        </w:rPr>
        <w:t>cache. S. Freud précise aussi une certaine vigilance sur le partiel et la possible inexactitude de ces souvenirs.</w:t>
      </w:r>
      <w:r w:rsidR="002F7FB0">
        <w:rPr>
          <w:rFonts w:ascii="Times New Roman" w:eastAsia="Times New Roman" w:hAnsi="Times New Roman" w:cs="Times New Roman"/>
          <w:color w:val="3D3D3E"/>
          <w:sz w:val="24"/>
          <w:szCs w:val="24"/>
          <w:lang w:eastAsia="fr-FR"/>
        </w:rPr>
        <w:t xml:space="preserve"> Ils peuvent même être déplacés dans le temps.</w:t>
      </w:r>
      <w:r w:rsidR="00801EAF">
        <w:rPr>
          <w:rFonts w:ascii="Times New Roman" w:eastAsia="Times New Roman" w:hAnsi="Times New Roman" w:cs="Times New Roman"/>
          <w:color w:val="3D3D3E"/>
          <w:sz w:val="24"/>
          <w:szCs w:val="24"/>
          <w:lang w:eastAsia="fr-FR"/>
        </w:rPr>
        <w:t xml:space="preserve"> </w:t>
      </w:r>
      <w:r w:rsidR="004B20C4">
        <w:rPr>
          <w:rFonts w:ascii="Times New Roman" w:eastAsia="Times New Roman" w:hAnsi="Times New Roman" w:cs="Times New Roman"/>
          <w:color w:val="3D3D3E"/>
          <w:sz w:val="24"/>
          <w:szCs w:val="24"/>
          <w:lang w:eastAsia="fr-FR"/>
        </w:rPr>
        <w:t>Ces souvenirs-écrans seraient plus visuels au même titre que les rêves. Autre remarque, les souvenirs-écrans qui sont donc les souvenirs de l’enfance</w:t>
      </w:r>
      <w:r>
        <w:rPr>
          <w:rFonts w:ascii="Times New Roman" w:eastAsia="Times New Roman" w:hAnsi="Times New Roman" w:cs="Times New Roman"/>
          <w:color w:val="3D3D3E"/>
          <w:sz w:val="24"/>
          <w:szCs w:val="24"/>
          <w:lang w:eastAsia="fr-FR"/>
        </w:rPr>
        <w:t>,</w:t>
      </w:r>
      <w:r w:rsidR="004B20C4">
        <w:rPr>
          <w:rFonts w:ascii="Times New Roman" w:eastAsia="Times New Roman" w:hAnsi="Times New Roman" w:cs="Times New Roman"/>
          <w:color w:val="3D3D3E"/>
          <w:sz w:val="24"/>
          <w:szCs w:val="24"/>
          <w:lang w:eastAsia="fr-FR"/>
        </w:rPr>
        <w:t xml:space="preserve"> présente</w:t>
      </w:r>
      <w:r>
        <w:rPr>
          <w:rFonts w:ascii="Times New Roman" w:eastAsia="Times New Roman" w:hAnsi="Times New Roman" w:cs="Times New Roman"/>
          <w:color w:val="3D3D3E"/>
          <w:sz w:val="24"/>
          <w:szCs w:val="24"/>
          <w:lang w:eastAsia="fr-FR"/>
        </w:rPr>
        <w:t>nt</w:t>
      </w:r>
      <w:r w:rsidR="004B20C4">
        <w:rPr>
          <w:rFonts w:ascii="Times New Roman" w:eastAsia="Times New Roman" w:hAnsi="Times New Roman" w:cs="Times New Roman"/>
          <w:color w:val="3D3D3E"/>
          <w:sz w:val="24"/>
          <w:szCs w:val="24"/>
          <w:lang w:eastAsia="fr-FR"/>
        </w:rPr>
        <w:t xml:space="preserve"> une similitude avec « les mythes et les légendes »</w:t>
      </w:r>
      <w:r>
        <w:rPr>
          <w:rFonts w:ascii="Times New Roman" w:eastAsia="Times New Roman" w:hAnsi="Times New Roman" w:cs="Times New Roman"/>
          <w:color w:val="3D3D3E"/>
          <w:sz w:val="24"/>
          <w:szCs w:val="24"/>
          <w:lang w:eastAsia="fr-FR"/>
        </w:rPr>
        <w:t>. Pour conclure, i</w:t>
      </w:r>
      <w:r w:rsidR="004B20C4">
        <w:rPr>
          <w:rFonts w:ascii="Times New Roman" w:eastAsia="Times New Roman" w:hAnsi="Times New Roman" w:cs="Times New Roman"/>
          <w:color w:val="3D3D3E"/>
          <w:sz w:val="24"/>
          <w:szCs w:val="24"/>
          <w:lang w:eastAsia="fr-FR"/>
        </w:rPr>
        <w:t xml:space="preserve">ls ne sont pas tant les souvenirs de la petite enfance que ceux remaniés par le vécu et les souvenirs ultérieurs qui les influencent donc énormément. </w:t>
      </w:r>
    </w:p>
    <w:p w:rsidR="00977533" w:rsidRDefault="001A173C" w:rsidP="00386EA8">
      <w:pPr>
        <w:shd w:val="clear" w:color="auto" w:fill="FFFFFF"/>
        <w:spacing w:after="444" w:line="240" w:lineRule="auto"/>
        <w:jc w:val="both"/>
        <w:rPr>
          <w:rFonts w:ascii="Times New Roman" w:eastAsia="Times New Roman" w:hAnsi="Times New Roman" w:cs="Times New Roman"/>
          <w:color w:val="3D3D3E"/>
          <w:sz w:val="24"/>
          <w:szCs w:val="24"/>
          <w:lang w:eastAsia="fr-FR"/>
        </w:rPr>
      </w:pPr>
      <w:r>
        <w:rPr>
          <w:rFonts w:ascii="Times New Roman" w:eastAsia="Times New Roman" w:hAnsi="Times New Roman" w:cs="Times New Roman"/>
          <w:color w:val="3D3D3E"/>
          <w:sz w:val="24"/>
          <w:szCs w:val="24"/>
          <w:lang w:eastAsia="fr-FR"/>
        </w:rPr>
        <w:t xml:space="preserve">C’est à partir des </w:t>
      </w:r>
      <w:r w:rsidR="00943365">
        <w:rPr>
          <w:rFonts w:ascii="Times New Roman" w:eastAsia="Times New Roman" w:hAnsi="Times New Roman" w:cs="Times New Roman"/>
          <w:color w:val="3D3D3E"/>
          <w:sz w:val="24"/>
          <w:szCs w:val="24"/>
          <w:lang w:eastAsia="fr-FR"/>
        </w:rPr>
        <w:t xml:space="preserve">explications </w:t>
      </w:r>
      <w:r w:rsidR="00977533">
        <w:rPr>
          <w:rFonts w:ascii="Times New Roman" w:eastAsia="Times New Roman" w:hAnsi="Times New Roman" w:cs="Times New Roman"/>
          <w:color w:val="3D3D3E"/>
          <w:sz w:val="24"/>
          <w:szCs w:val="24"/>
          <w:lang w:eastAsia="fr-FR"/>
        </w:rPr>
        <w:t xml:space="preserve">de </w:t>
      </w:r>
      <w:r w:rsidR="00575F00">
        <w:rPr>
          <w:rFonts w:ascii="Times New Roman" w:eastAsia="Times New Roman" w:hAnsi="Times New Roman" w:cs="Times New Roman"/>
          <w:color w:val="3D3D3E"/>
          <w:sz w:val="24"/>
          <w:szCs w:val="24"/>
          <w:lang w:eastAsia="fr-FR"/>
        </w:rPr>
        <w:t>Meringer et Mayer</w:t>
      </w:r>
      <w:r>
        <w:rPr>
          <w:rFonts w:ascii="Times New Roman" w:eastAsia="Times New Roman" w:hAnsi="Times New Roman" w:cs="Times New Roman"/>
          <w:color w:val="3D3D3E"/>
          <w:sz w:val="24"/>
          <w:szCs w:val="24"/>
          <w:lang w:eastAsia="fr-FR"/>
        </w:rPr>
        <w:t xml:space="preserve"> que S. Freud tente de démontrer l’origine des lapsus</w:t>
      </w:r>
      <w:r w:rsidR="006E3362">
        <w:rPr>
          <w:rFonts w:ascii="Times New Roman" w:eastAsia="Times New Roman" w:hAnsi="Times New Roman" w:cs="Times New Roman"/>
          <w:color w:val="3D3D3E"/>
          <w:sz w:val="24"/>
          <w:szCs w:val="24"/>
          <w:lang w:eastAsia="fr-FR"/>
        </w:rPr>
        <w:t xml:space="preserve">. </w:t>
      </w:r>
      <w:r w:rsidR="00943365">
        <w:rPr>
          <w:rFonts w:ascii="Times New Roman" w:eastAsia="Times New Roman" w:hAnsi="Times New Roman" w:cs="Times New Roman"/>
          <w:color w:val="3D3D3E"/>
          <w:sz w:val="24"/>
          <w:szCs w:val="24"/>
          <w:lang w:eastAsia="fr-FR"/>
        </w:rPr>
        <w:t xml:space="preserve">Il dénonce </w:t>
      </w:r>
      <w:r>
        <w:rPr>
          <w:rFonts w:ascii="Times New Roman" w:eastAsia="Times New Roman" w:hAnsi="Times New Roman" w:cs="Times New Roman"/>
          <w:color w:val="3D3D3E"/>
          <w:sz w:val="24"/>
          <w:szCs w:val="24"/>
          <w:lang w:eastAsia="fr-FR"/>
        </w:rPr>
        <w:t xml:space="preserve">leur théorie à travers de nombreux exemples : le lapsus n’est pas </w:t>
      </w:r>
      <w:r w:rsidR="00575F00">
        <w:rPr>
          <w:rFonts w:ascii="Times New Roman" w:eastAsia="Times New Roman" w:hAnsi="Times New Roman" w:cs="Times New Roman"/>
          <w:color w:val="3D3D3E"/>
          <w:sz w:val="24"/>
          <w:szCs w:val="24"/>
          <w:lang w:eastAsia="fr-FR"/>
        </w:rPr>
        <w:t xml:space="preserve">une question de </w:t>
      </w:r>
      <w:r w:rsidR="006E3362">
        <w:rPr>
          <w:rFonts w:ascii="Times New Roman" w:eastAsia="Times New Roman" w:hAnsi="Times New Roman" w:cs="Times New Roman"/>
          <w:color w:val="3D3D3E"/>
          <w:sz w:val="24"/>
          <w:szCs w:val="24"/>
          <w:lang w:eastAsia="fr-FR"/>
        </w:rPr>
        <w:t>phonét</w:t>
      </w:r>
      <w:r w:rsidR="00943365">
        <w:rPr>
          <w:rFonts w:ascii="Times New Roman" w:eastAsia="Times New Roman" w:hAnsi="Times New Roman" w:cs="Times New Roman"/>
          <w:color w:val="3D3D3E"/>
          <w:sz w:val="24"/>
          <w:szCs w:val="24"/>
          <w:lang w:eastAsia="fr-FR"/>
        </w:rPr>
        <w:t>ique</w:t>
      </w:r>
      <w:r w:rsidR="006E3362">
        <w:rPr>
          <w:rFonts w:ascii="Times New Roman" w:eastAsia="Times New Roman" w:hAnsi="Times New Roman" w:cs="Times New Roman"/>
          <w:color w:val="3D3D3E"/>
          <w:sz w:val="24"/>
          <w:szCs w:val="24"/>
          <w:lang w:eastAsia="fr-FR"/>
        </w:rPr>
        <w:t>. En cas d’oubli d’un nom</w:t>
      </w:r>
      <w:r w:rsidR="00420CD0">
        <w:rPr>
          <w:rFonts w:ascii="Times New Roman" w:eastAsia="Times New Roman" w:hAnsi="Times New Roman" w:cs="Times New Roman"/>
          <w:color w:val="3D3D3E"/>
          <w:sz w:val="24"/>
          <w:szCs w:val="24"/>
          <w:lang w:eastAsia="fr-FR"/>
        </w:rPr>
        <w:t>,</w:t>
      </w:r>
      <w:r w:rsidR="006E3362">
        <w:rPr>
          <w:rFonts w:ascii="Times New Roman" w:eastAsia="Times New Roman" w:hAnsi="Times New Roman" w:cs="Times New Roman"/>
          <w:color w:val="3D3D3E"/>
          <w:sz w:val="24"/>
          <w:szCs w:val="24"/>
          <w:lang w:eastAsia="fr-FR"/>
        </w:rPr>
        <w:t xml:space="preserve"> celui qui le remplace n’a pas forcément la même sonorité. </w:t>
      </w:r>
      <w:r w:rsidR="00575F00">
        <w:rPr>
          <w:rFonts w:ascii="Times New Roman" w:eastAsia="Times New Roman" w:hAnsi="Times New Roman" w:cs="Times New Roman"/>
          <w:color w:val="3D3D3E"/>
          <w:sz w:val="24"/>
          <w:szCs w:val="24"/>
          <w:lang w:eastAsia="fr-FR"/>
        </w:rPr>
        <w:t xml:space="preserve">Le lapsus </w:t>
      </w:r>
      <w:r w:rsidR="006E3362">
        <w:rPr>
          <w:rFonts w:ascii="Times New Roman" w:eastAsia="Times New Roman" w:hAnsi="Times New Roman" w:cs="Times New Roman"/>
          <w:color w:val="3D3D3E"/>
          <w:sz w:val="24"/>
          <w:szCs w:val="24"/>
          <w:lang w:eastAsia="fr-FR"/>
        </w:rPr>
        <w:t>est influencé par un autre mot de la phrase</w:t>
      </w:r>
      <w:r w:rsidR="00943365">
        <w:rPr>
          <w:rFonts w:ascii="Times New Roman" w:eastAsia="Times New Roman" w:hAnsi="Times New Roman" w:cs="Times New Roman"/>
          <w:color w:val="3D3D3E"/>
          <w:sz w:val="24"/>
          <w:szCs w:val="24"/>
          <w:lang w:eastAsia="fr-FR"/>
        </w:rPr>
        <w:t xml:space="preserve"> (interne) </w:t>
      </w:r>
      <w:r w:rsidR="006E3362">
        <w:rPr>
          <w:rFonts w:ascii="Times New Roman" w:eastAsia="Times New Roman" w:hAnsi="Times New Roman" w:cs="Times New Roman"/>
          <w:color w:val="3D3D3E"/>
          <w:sz w:val="24"/>
          <w:szCs w:val="24"/>
          <w:lang w:eastAsia="fr-FR"/>
        </w:rPr>
        <w:t xml:space="preserve">ou </w:t>
      </w:r>
      <w:r w:rsidR="00575F00">
        <w:rPr>
          <w:rFonts w:ascii="Times New Roman" w:eastAsia="Times New Roman" w:hAnsi="Times New Roman" w:cs="Times New Roman"/>
          <w:color w:val="3D3D3E"/>
          <w:sz w:val="24"/>
          <w:szCs w:val="24"/>
          <w:lang w:eastAsia="fr-FR"/>
        </w:rPr>
        <w:t xml:space="preserve">provoqué par une idée qui amène </w:t>
      </w:r>
      <w:r w:rsidR="006E3362">
        <w:rPr>
          <w:rFonts w:ascii="Times New Roman" w:eastAsia="Times New Roman" w:hAnsi="Times New Roman" w:cs="Times New Roman"/>
          <w:color w:val="3D3D3E"/>
          <w:sz w:val="24"/>
          <w:szCs w:val="24"/>
          <w:lang w:eastAsia="fr-FR"/>
        </w:rPr>
        <w:t>une succession d’autres idées</w:t>
      </w:r>
      <w:r w:rsidR="00575F00">
        <w:rPr>
          <w:rFonts w:ascii="Times New Roman" w:eastAsia="Times New Roman" w:hAnsi="Times New Roman" w:cs="Times New Roman"/>
          <w:color w:val="3D3D3E"/>
          <w:sz w:val="24"/>
          <w:szCs w:val="24"/>
          <w:lang w:eastAsia="fr-FR"/>
        </w:rPr>
        <w:t xml:space="preserve"> (externe)</w:t>
      </w:r>
      <w:r w:rsidR="006E3362">
        <w:rPr>
          <w:rFonts w:ascii="Times New Roman" w:eastAsia="Times New Roman" w:hAnsi="Times New Roman" w:cs="Times New Roman"/>
          <w:color w:val="3D3D3E"/>
          <w:sz w:val="24"/>
          <w:szCs w:val="24"/>
          <w:lang w:eastAsia="fr-FR"/>
        </w:rPr>
        <w:t>. C’est un élément inconscient qui trouble ce qui est exprimé</w:t>
      </w:r>
      <w:r w:rsidR="00575F00">
        <w:rPr>
          <w:rFonts w:ascii="Times New Roman" w:eastAsia="Times New Roman" w:hAnsi="Times New Roman" w:cs="Times New Roman"/>
          <w:color w:val="3D3D3E"/>
          <w:sz w:val="24"/>
          <w:szCs w:val="24"/>
          <w:lang w:eastAsia="fr-FR"/>
        </w:rPr>
        <w:t> :</w:t>
      </w:r>
      <w:r w:rsidR="006E3362">
        <w:rPr>
          <w:rFonts w:ascii="Times New Roman" w:eastAsia="Times New Roman" w:hAnsi="Times New Roman" w:cs="Times New Roman"/>
          <w:color w:val="3D3D3E"/>
          <w:sz w:val="24"/>
          <w:szCs w:val="24"/>
          <w:lang w:eastAsia="fr-FR"/>
        </w:rPr>
        <w:t xml:space="preserve"> comme un parasitage qui fait déraper ce que nous voulons exprimer</w:t>
      </w:r>
      <w:r>
        <w:rPr>
          <w:rFonts w:ascii="Times New Roman" w:eastAsia="Times New Roman" w:hAnsi="Times New Roman" w:cs="Times New Roman"/>
          <w:color w:val="3D3D3E"/>
          <w:sz w:val="24"/>
          <w:szCs w:val="24"/>
          <w:lang w:eastAsia="fr-FR"/>
        </w:rPr>
        <w:t xml:space="preserve"> consciemment</w:t>
      </w:r>
      <w:r w:rsidR="006E3362">
        <w:rPr>
          <w:rFonts w:ascii="Times New Roman" w:eastAsia="Times New Roman" w:hAnsi="Times New Roman" w:cs="Times New Roman"/>
          <w:color w:val="3D3D3E"/>
          <w:sz w:val="24"/>
          <w:szCs w:val="24"/>
          <w:lang w:eastAsia="fr-FR"/>
        </w:rPr>
        <w:t xml:space="preserve"> vers ce qui ne peut pas être dit en vérité ou clairement dit.</w:t>
      </w:r>
      <w:r w:rsidR="00575F00">
        <w:rPr>
          <w:rFonts w:ascii="Times New Roman" w:eastAsia="Times New Roman" w:hAnsi="Times New Roman" w:cs="Times New Roman"/>
          <w:color w:val="3D3D3E"/>
          <w:sz w:val="24"/>
          <w:szCs w:val="24"/>
          <w:lang w:eastAsia="fr-FR"/>
        </w:rPr>
        <w:t xml:space="preserve"> Le lapsus exprime à </w:t>
      </w:r>
      <w:r w:rsidR="002F6859">
        <w:rPr>
          <w:rFonts w:ascii="Times New Roman" w:eastAsia="Times New Roman" w:hAnsi="Times New Roman" w:cs="Times New Roman"/>
          <w:color w:val="3D3D3E"/>
          <w:sz w:val="24"/>
          <w:szCs w:val="24"/>
          <w:lang w:eastAsia="fr-FR"/>
        </w:rPr>
        <w:t>« </w:t>
      </w:r>
      <w:r w:rsidR="00575F00">
        <w:rPr>
          <w:rFonts w:ascii="Times New Roman" w:eastAsia="Times New Roman" w:hAnsi="Times New Roman" w:cs="Times New Roman"/>
          <w:color w:val="3D3D3E"/>
          <w:sz w:val="24"/>
          <w:szCs w:val="24"/>
          <w:lang w:eastAsia="fr-FR"/>
        </w:rPr>
        <w:t>notre insu</w:t>
      </w:r>
      <w:r w:rsidR="002F6859">
        <w:rPr>
          <w:rFonts w:ascii="Times New Roman" w:eastAsia="Times New Roman" w:hAnsi="Times New Roman" w:cs="Times New Roman"/>
          <w:color w:val="3D3D3E"/>
          <w:sz w:val="24"/>
          <w:szCs w:val="24"/>
          <w:lang w:eastAsia="fr-FR"/>
        </w:rPr>
        <w:t> »</w:t>
      </w:r>
      <w:r w:rsidR="00575F00">
        <w:rPr>
          <w:rFonts w:ascii="Times New Roman" w:eastAsia="Times New Roman" w:hAnsi="Times New Roman" w:cs="Times New Roman"/>
          <w:color w:val="3D3D3E"/>
          <w:sz w:val="24"/>
          <w:szCs w:val="24"/>
          <w:lang w:eastAsia="fr-FR"/>
        </w:rPr>
        <w:t xml:space="preserve">, il « trahit » notre pensée et nous pouvons nous sentir extrêmement </w:t>
      </w:r>
      <w:r w:rsidR="008374E9">
        <w:rPr>
          <w:rFonts w:ascii="Times New Roman" w:eastAsia="Times New Roman" w:hAnsi="Times New Roman" w:cs="Times New Roman"/>
          <w:color w:val="3D3D3E"/>
          <w:sz w:val="24"/>
          <w:szCs w:val="24"/>
          <w:lang w:eastAsia="fr-FR"/>
        </w:rPr>
        <w:t>embarrassé.</w:t>
      </w:r>
      <w:r w:rsidR="00943365">
        <w:rPr>
          <w:rFonts w:ascii="Times New Roman" w:eastAsia="Times New Roman" w:hAnsi="Times New Roman" w:cs="Times New Roman"/>
          <w:color w:val="3D3D3E"/>
          <w:sz w:val="24"/>
          <w:szCs w:val="24"/>
          <w:lang w:eastAsia="fr-FR"/>
        </w:rPr>
        <w:t xml:space="preserve"> L’analyse permet d’aller « à la découverte de l’élément perturbateur ». Un aparté est fait en lien avec son livre « </w:t>
      </w:r>
      <w:r>
        <w:rPr>
          <w:rFonts w:ascii="Times New Roman" w:eastAsia="Times New Roman" w:hAnsi="Times New Roman" w:cs="Times New Roman"/>
          <w:color w:val="3D3D3E"/>
          <w:sz w:val="24"/>
          <w:szCs w:val="24"/>
          <w:lang w:eastAsia="fr-FR"/>
        </w:rPr>
        <w:t>S</w:t>
      </w:r>
      <w:r w:rsidR="00943365">
        <w:rPr>
          <w:rFonts w:ascii="Times New Roman" w:eastAsia="Times New Roman" w:hAnsi="Times New Roman" w:cs="Times New Roman"/>
          <w:color w:val="3D3D3E"/>
          <w:sz w:val="24"/>
          <w:szCs w:val="24"/>
          <w:lang w:eastAsia="fr-FR"/>
        </w:rPr>
        <w:t>cience des rêves » et le travail de condensation dans la formation du rêve : d</w:t>
      </w:r>
      <w:r>
        <w:rPr>
          <w:rFonts w:ascii="Times New Roman" w:eastAsia="Times New Roman" w:hAnsi="Times New Roman" w:cs="Times New Roman"/>
          <w:color w:val="3D3D3E"/>
          <w:sz w:val="24"/>
          <w:szCs w:val="24"/>
          <w:lang w:eastAsia="fr-FR"/>
        </w:rPr>
        <w:t>eux données</w:t>
      </w:r>
      <w:r w:rsidR="00943365">
        <w:rPr>
          <w:rFonts w:ascii="Times New Roman" w:eastAsia="Times New Roman" w:hAnsi="Times New Roman" w:cs="Times New Roman"/>
          <w:color w:val="3D3D3E"/>
          <w:sz w:val="24"/>
          <w:szCs w:val="24"/>
          <w:lang w:eastAsia="fr-FR"/>
        </w:rPr>
        <w:t xml:space="preserve"> inconscient</w:t>
      </w:r>
      <w:r>
        <w:rPr>
          <w:rFonts w:ascii="Times New Roman" w:eastAsia="Times New Roman" w:hAnsi="Times New Roman" w:cs="Times New Roman"/>
          <w:color w:val="3D3D3E"/>
          <w:sz w:val="24"/>
          <w:szCs w:val="24"/>
          <w:lang w:eastAsia="fr-FR"/>
        </w:rPr>
        <w:t>e</w:t>
      </w:r>
      <w:r w:rsidR="00943365">
        <w:rPr>
          <w:rFonts w:ascii="Times New Roman" w:eastAsia="Times New Roman" w:hAnsi="Times New Roman" w:cs="Times New Roman"/>
          <w:color w:val="3D3D3E"/>
          <w:sz w:val="24"/>
          <w:szCs w:val="24"/>
          <w:lang w:eastAsia="fr-FR"/>
        </w:rPr>
        <w:t>s en forment un</w:t>
      </w:r>
      <w:r>
        <w:rPr>
          <w:rFonts w:ascii="Times New Roman" w:eastAsia="Times New Roman" w:hAnsi="Times New Roman" w:cs="Times New Roman"/>
          <w:color w:val="3D3D3E"/>
          <w:sz w:val="24"/>
          <w:szCs w:val="24"/>
          <w:lang w:eastAsia="fr-FR"/>
        </w:rPr>
        <w:t>e</w:t>
      </w:r>
      <w:r w:rsidR="00943365">
        <w:rPr>
          <w:rFonts w:ascii="Times New Roman" w:eastAsia="Times New Roman" w:hAnsi="Times New Roman" w:cs="Times New Roman"/>
          <w:color w:val="3D3D3E"/>
          <w:sz w:val="24"/>
          <w:szCs w:val="24"/>
          <w:lang w:eastAsia="fr-FR"/>
        </w:rPr>
        <w:t xml:space="preserve"> troisième</w:t>
      </w:r>
      <w:r>
        <w:rPr>
          <w:rFonts w:ascii="Times New Roman" w:eastAsia="Times New Roman" w:hAnsi="Times New Roman" w:cs="Times New Roman"/>
          <w:color w:val="3D3D3E"/>
          <w:sz w:val="24"/>
          <w:szCs w:val="24"/>
          <w:lang w:eastAsia="fr-FR"/>
        </w:rPr>
        <w:t xml:space="preserve"> qui parait sans lien</w:t>
      </w:r>
      <w:r w:rsidR="00943365">
        <w:rPr>
          <w:rFonts w:ascii="Times New Roman" w:eastAsia="Times New Roman" w:hAnsi="Times New Roman" w:cs="Times New Roman"/>
          <w:color w:val="3D3D3E"/>
          <w:sz w:val="24"/>
          <w:szCs w:val="24"/>
          <w:lang w:eastAsia="fr-FR"/>
        </w:rPr>
        <w:t xml:space="preserve">. </w:t>
      </w:r>
      <w:r>
        <w:rPr>
          <w:rFonts w:ascii="Times New Roman" w:eastAsia="Times New Roman" w:hAnsi="Times New Roman" w:cs="Times New Roman"/>
          <w:color w:val="3D3D3E"/>
          <w:sz w:val="24"/>
          <w:szCs w:val="24"/>
          <w:lang w:eastAsia="fr-FR"/>
        </w:rPr>
        <w:t>Tout c</w:t>
      </w:r>
      <w:r w:rsidR="00943365">
        <w:rPr>
          <w:rFonts w:ascii="Times New Roman" w:eastAsia="Times New Roman" w:hAnsi="Times New Roman" w:cs="Times New Roman"/>
          <w:color w:val="3D3D3E"/>
          <w:sz w:val="24"/>
          <w:szCs w:val="24"/>
          <w:lang w:eastAsia="fr-FR"/>
        </w:rPr>
        <w:t xml:space="preserve">omme deux </w:t>
      </w:r>
      <w:r>
        <w:rPr>
          <w:rFonts w:ascii="Times New Roman" w:eastAsia="Times New Roman" w:hAnsi="Times New Roman" w:cs="Times New Roman"/>
          <w:color w:val="3D3D3E"/>
          <w:sz w:val="24"/>
          <w:szCs w:val="24"/>
          <w:lang w:eastAsia="fr-FR"/>
        </w:rPr>
        <w:t>expressions orales</w:t>
      </w:r>
      <w:r w:rsidR="00943365">
        <w:rPr>
          <w:rFonts w:ascii="Times New Roman" w:eastAsia="Times New Roman" w:hAnsi="Times New Roman" w:cs="Times New Roman"/>
          <w:color w:val="3D3D3E"/>
          <w:sz w:val="24"/>
          <w:szCs w:val="24"/>
          <w:lang w:eastAsia="fr-FR"/>
        </w:rPr>
        <w:t xml:space="preserve"> amènent à la formation d’une troisième</w:t>
      </w:r>
      <w:r w:rsidR="00420CD0">
        <w:rPr>
          <w:rFonts w:ascii="Times New Roman" w:eastAsia="Times New Roman" w:hAnsi="Times New Roman" w:cs="Times New Roman"/>
          <w:color w:val="3D3D3E"/>
          <w:sz w:val="24"/>
          <w:szCs w:val="24"/>
          <w:lang w:eastAsia="fr-FR"/>
        </w:rPr>
        <w:t xml:space="preserve"> qui parait aussi sans lien</w:t>
      </w:r>
      <w:r w:rsidR="00943365">
        <w:rPr>
          <w:rFonts w:ascii="Times New Roman" w:eastAsia="Times New Roman" w:hAnsi="Times New Roman" w:cs="Times New Roman"/>
          <w:color w:val="3D3D3E"/>
          <w:sz w:val="24"/>
          <w:szCs w:val="24"/>
          <w:lang w:eastAsia="fr-FR"/>
        </w:rPr>
        <w:t xml:space="preserve"> : le lapsus. S. Freud s’appuie </w:t>
      </w:r>
      <w:r>
        <w:rPr>
          <w:rFonts w:ascii="Times New Roman" w:eastAsia="Times New Roman" w:hAnsi="Times New Roman" w:cs="Times New Roman"/>
          <w:color w:val="3D3D3E"/>
          <w:sz w:val="24"/>
          <w:szCs w:val="24"/>
          <w:lang w:eastAsia="fr-FR"/>
        </w:rPr>
        <w:t xml:space="preserve">et valide ainsi la théorie de </w:t>
      </w:r>
      <w:r w:rsidR="00943365">
        <w:rPr>
          <w:rFonts w:ascii="Times New Roman" w:eastAsia="Times New Roman" w:hAnsi="Times New Roman" w:cs="Times New Roman"/>
          <w:color w:val="3D3D3E"/>
          <w:sz w:val="24"/>
          <w:szCs w:val="24"/>
          <w:lang w:eastAsia="fr-FR"/>
        </w:rPr>
        <w:t>Wundt : le lapsus est à la fois « le libre déroulement des associations et le relâchement de l’action inhibitrice de l’attention ».</w:t>
      </w:r>
      <w:r>
        <w:rPr>
          <w:rFonts w:ascii="Times New Roman" w:eastAsia="Times New Roman" w:hAnsi="Times New Roman" w:cs="Times New Roman"/>
          <w:color w:val="3D3D3E"/>
          <w:sz w:val="24"/>
          <w:szCs w:val="24"/>
          <w:lang w:eastAsia="fr-FR"/>
        </w:rPr>
        <w:t xml:space="preserve"> </w:t>
      </w:r>
      <w:r w:rsidR="002F6859">
        <w:rPr>
          <w:rFonts w:ascii="Times New Roman" w:eastAsia="Times New Roman" w:hAnsi="Times New Roman" w:cs="Times New Roman"/>
          <w:color w:val="3D3D3E"/>
          <w:sz w:val="24"/>
          <w:szCs w:val="24"/>
          <w:lang w:eastAsia="fr-FR"/>
        </w:rPr>
        <w:t>Pour S.</w:t>
      </w:r>
      <w:r w:rsidR="00871864">
        <w:rPr>
          <w:rFonts w:ascii="Times New Roman" w:eastAsia="Times New Roman" w:hAnsi="Times New Roman" w:cs="Times New Roman"/>
          <w:color w:val="3D3D3E"/>
          <w:sz w:val="24"/>
          <w:szCs w:val="24"/>
          <w:lang w:eastAsia="fr-FR"/>
        </w:rPr>
        <w:t xml:space="preserve"> </w:t>
      </w:r>
      <w:r w:rsidR="002F6859">
        <w:rPr>
          <w:rFonts w:ascii="Times New Roman" w:eastAsia="Times New Roman" w:hAnsi="Times New Roman" w:cs="Times New Roman"/>
          <w:color w:val="3D3D3E"/>
          <w:sz w:val="24"/>
          <w:szCs w:val="24"/>
          <w:lang w:eastAsia="fr-FR"/>
        </w:rPr>
        <w:t xml:space="preserve">Freud, le lapsus est un </w:t>
      </w:r>
      <w:r w:rsidR="002F6859" w:rsidRPr="00871864">
        <w:rPr>
          <w:rFonts w:ascii="Times New Roman" w:eastAsia="Times New Roman" w:hAnsi="Times New Roman" w:cs="Times New Roman"/>
          <w:i/>
          <w:color w:val="3D3D3E"/>
          <w:sz w:val="24"/>
          <w:szCs w:val="24"/>
          <w:lang w:eastAsia="fr-FR"/>
        </w:rPr>
        <w:t>matériau « précieux »</w:t>
      </w:r>
      <w:r w:rsidR="002F6859">
        <w:rPr>
          <w:rFonts w:ascii="Times New Roman" w:eastAsia="Times New Roman" w:hAnsi="Times New Roman" w:cs="Times New Roman"/>
          <w:color w:val="3D3D3E"/>
          <w:sz w:val="24"/>
          <w:szCs w:val="24"/>
          <w:lang w:eastAsia="fr-FR"/>
        </w:rPr>
        <w:t xml:space="preserve"> à la conduite d’une psychanalyse. </w:t>
      </w:r>
    </w:p>
    <w:p w:rsidR="002F6859" w:rsidRDefault="002F6859" w:rsidP="00386EA8">
      <w:pPr>
        <w:shd w:val="clear" w:color="auto" w:fill="FFFFFF"/>
        <w:spacing w:after="444" w:line="240" w:lineRule="auto"/>
        <w:jc w:val="both"/>
        <w:rPr>
          <w:rFonts w:ascii="Times New Roman" w:eastAsia="Times New Roman" w:hAnsi="Times New Roman" w:cs="Times New Roman"/>
          <w:color w:val="3D3D3E"/>
          <w:sz w:val="24"/>
          <w:szCs w:val="24"/>
          <w:lang w:eastAsia="fr-FR"/>
        </w:rPr>
      </w:pPr>
      <w:r>
        <w:rPr>
          <w:rFonts w:ascii="Times New Roman" w:eastAsia="Times New Roman" w:hAnsi="Times New Roman" w:cs="Times New Roman"/>
          <w:color w:val="3D3D3E"/>
          <w:sz w:val="24"/>
          <w:szCs w:val="24"/>
          <w:lang w:eastAsia="fr-FR"/>
        </w:rPr>
        <w:t xml:space="preserve">Les erreurs de lecture et d’écriture se rapprochent de la formation du lapsus. Liées à une perte d’attention, nous pouvons nous mettre en </w:t>
      </w:r>
      <w:r w:rsidRPr="00871864">
        <w:rPr>
          <w:rFonts w:ascii="Times New Roman" w:eastAsia="Times New Roman" w:hAnsi="Times New Roman" w:cs="Times New Roman"/>
          <w:i/>
          <w:color w:val="3D3D3E"/>
          <w:sz w:val="24"/>
          <w:szCs w:val="24"/>
          <w:lang w:eastAsia="fr-FR"/>
        </w:rPr>
        <w:t>« mode automatique »</w:t>
      </w:r>
      <w:r>
        <w:rPr>
          <w:rFonts w:ascii="Times New Roman" w:eastAsia="Times New Roman" w:hAnsi="Times New Roman" w:cs="Times New Roman"/>
          <w:color w:val="3D3D3E"/>
          <w:sz w:val="24"/>
          <w:szCs w:val="24"/>
          <w:lang w:eastAsia="fr-FR"/>
        </w:rPr>
        <w:t xml:space="preserve"> et faciliter le retour du refoulé.  Par exemple : lire en survolant les mots et ne pas savoir les restituer. Notre esprit vagabonde et dans cet état de flottement d’autres pensées viennent parasiter et perturber notre attention. </w:t>
      </w:r>
      <w:r w:rsidR="000D2528">
        <w:rPr>
          <w:rFonts w:ascii="Times New Roman" w:eastAsia="Times New Roman" w:hAnsi="Times New Roman" w:cs="Times New Roman"/>
          <w:color w:val="3D3D3E"/>
          <w:sz w:val="24"/>
          <w:szCs w:val="24"/>
          <w:lang w:eastAsia="fr-FR"/>
        </w:rPr>
        <w:t xml:space="preserve">Il n’y a pas de volonté à y aller mais cela se fait. De quel conflit intérieur s’agit-il ? Quel désir refoulé est suffisamment puissant pour déformé le texte dans sa lecture ou son écriture ? </w:t>
      </w:r>
    </w:p>
    <w:p w:rsidR="000D2528" w:rsidRDefault="00420CD0" w:rsidP="00386EA8">
      <w:pPr>
        <w:shd w:val="clear" w:color="auto" w:fill="FFFFFF"/>
        <w:spacing w:after="444" w:line="240" w:lineRule="auto"/>
        <w:jc w:val="both"/>
        <w:rPr>
          <w:rFonts w:ascii="Times New Roman" w:eastAsia="Times New Roman" w:hAnsi="Times New Roman" w:cs="Times New Roman"/>
          <w:color w:val="3D3D3E"/>
          <w:sz w:val="24"/>
          <w:szCs w:val="24"/>
          <w:lang w:eastAsia="fr-FR"/>
        </w:rPr>
      </w:pPr>
      <w:r>
        <w:rPr>
          <w:rFonts w:ascii="Times New Roman" w:eastAsia="Times New Roman" w:hAnsi="Times New Roman" w:cs="Times New Roman"/>
          <w:color w:val="3D3D3E"/>
          <w:sz w:val="24"/>
          <w:szCs w:val="24"/>
          <w:lang w:eastAsia="fr-FR"/>
        </w:rPr>
        <w:t>Dans ce chapitre dédié aux oublis d’impression et de projets</w:t>
      </w:r>
      <w:r w:rsidR="00331156">
        <w:rPr>
          <w:rFonts w:ascii="Times New Roman" w:eastAsia="Times New Roman" w:hAnsi="Times New Roman" w:cs="Times New Roman"/>
          <w:color w:val="3D3D3E"/>
          <w:sz w:val="24"/>
          <w:szCs w:val="24"/>
          <w:lang w:eastAsia="fr-FR"/>
        </w:rPr>
        <w:t>, il</w:t>
      </w:r>
      <w:r>
        <w:rPr>
          <w:rFonts w:ascii="Times New Roman" w:eastAsia="Times New Roman" w:hAnsi="Times New Roman" w:cs="Times New Roman"/>
          <w:color w:val="3D3D3E"/>
          <w:sz w:val="24"/>
          <w:szCs w:val="24"/>
          <w:lang w:eastAsia="fr-FR"/>
        </w:rPr>
        <w:t xml:space="preserve"> n’</w:t>
      </w:r>
      <w:r w:rsidR="00331156">
        <w:rPr>
          <w:rFonts w:ascii="Times New Roman" w:eastAsia="Times New Roman" w:hAnsi="Times New Roman" w:cs="Times New Roman"/>
          <w:color w:val="3D3D3E"/>
          <w:sz w:val="24"/>
          <w:szCs w:val="24"/>
          <w:lang w:eastAsia="fr-FR"/>
        </w:rPr>
        <w:t xml:space="preserve">est pas </w:t>
      </w:r>
      <w:r>
        <w:rPr>
          <w:rFonts w:ascii="Times New Roman" w:eastAsia="Times New Roman" w:hAnsi="Times New Roman" w:cs="Times New Roman"/>
          <w:color w:val="3D3D3E"/>
          <w:sz w:val="24"/>
          <w:szCs w:val="24"/>
          <w:lang w:eastAsia="fr-FR"/>
        </w:rPr>
        <w:t>question de difficulté à mémoriser (mémoire consciente) m</w:t>
      </w:r>
      <w:r w:rsidR="00331156">
        <w:rPr>
          <w:rFonts w:ascii="Times New Roman" w:eastAsia="Times New Roman" w:hAnsi="Times New Roman" w:cs="Times New Roman"/>
          <w:color w:val="3D3D3E"/>
          <w:sz w:val="24"/>
          <w:szCs w:val="24"/>
          <w:lang w:eastAsia="fr-FR"/>
        </w:rPr>
        <w:t xml:space="preserve">ais </w:t>
      </w:r>
      <w:r w:rsidR="006F0825">
        <w:rPr>
          <w:rFonts w:ascii="Times New Roman" w:eastAsia="Times New Roman" w:hAnsi="Times New Roman" w:cs="Times New Roman"/>
          <w:color w:val="3D3D3E"/>
          <w:sz w:val="24"/>
          <w:szCs w:val="24"/>
          <w:lang w:eastAsia="fr-FR"/>
        </w:rPr>
        <w:t>d’</w:t>
      </w:r>
      <w:r w:rsidR="00331156">
        <w:rPr>
          <w:rFonts w:ascii="Times New Roman" w:eastAsia="Times New Roman" w:hAnsi="Times New Roman" w:cs="Times New Roman"/>
          <w:color w:val="3D3D3E"/>
          <w:sz w:val="24"/>
          <w:szCs w:val="24"/>
          <w:lang w:eastAsia="fr-FR"/>
        </w:rPr>
        <w:t>une résistance car ces oublis</w:t>
      </w:r>
      <w:r>
        <w:rPr>
          <w:rFonts w:ascii="Times New Roman" w:eastAsia="Times New Roman" w:hAnsi="Times New Roman" w:cs="Times New Roman"/>
          <w:color w:val="3D3D3E"/>
          <w:sz w:val="24"/>
          <w:szCs w:val="24"/>
          <w:lang w:eastAsia="fr-FR"/>
        </w:rPr>
        <w:t xml:space="preserve"> sont associés à une gêne, « dans tous les cas l’oubli était motivé par un sentiment désagréable ». Il est question donc d’une mémoire consciente</w:t>
      </w:r>
      <w:r w:rsidR="00331156">
        <w:rPr>
          <w:rFonts w:ascii="Times New Roman" w:eastAsia="Times New Roman" w:hAnsi="Times New Roman" w:cs="Times New Roman"/>
          <w:color w:val="3D3D3E"/>
          <w:sz w:val="24"/>
          <w:szCs w:val="24"/>
          <w:lang w:eastAsia="fr-FR"/>
        </w:rPr>
        <w:t xml:space="preserve"> accessible</w:t>
      </w:r>
      <w:r>
        <w:rPr>
          <w:rFonts w:ascii="Times New Roman" w:eastAsia="Times New Roman" w:hAnsi="Times New Roman" w:cs="Times New Roman"/>
          <w:color w:val="3D3D3E"/>
          <w:sz w:val="24"/>
          <w:szCs w:val="24"/>
          <w:lang w:eastAsia="fr-FR"/>
        </w:rPr>
        <w:t xml:space="preserve"> et d’une m</w:t>
      </w:r>
      <w:r w:rsidR="00331156">
        <w:rPr>
          <w:rFonts w:ascii="Times New Roman" w:eastAsia="Times New Roman" w:hAnsi="Times New Roman" w:cs="Times New Roman"/>
          <w:color w:val="3D3D3E"/>
          <w:sz w:val="24"/>
          <w:szCs w:val="24"/>
          <w:lang w:eastAsia="fr-FR"/>
        </w:rPr>
        <w:t xml:space="preserve">émoire inconsciente, celle-ci qui renferme les souvenirs cachés d’un accès difficile parce que justement désagréables. </w:t>
      </w:r>
      <w:r w:rsidR="006F0825">
        <w:rPr>
          <w:rFonts w:ascii="Times New Roman" w:eastAsia="Times New Roman" w:hAnsi="Times New Roman" w:cs="Times New Roman"/>
          <w:color w:val="3D3D3E"/>
          <w:sz w:val="24"/>
          <w:szCs w:val="24"/>
          <w:lang w:eastAsia="fr-FR"/>
        </w:rPr>
        <w:t>Mais ce réflexe d’évitement</w:t>
      </w:r>
      <w:r w:rsidR="0014184D">
        <w:rPr>
          <w:rFonts w:ascii="Times New Roman" w:eastAsia="Times New Roman" w:hAnsi="Times New Roman" w:cs="Times New Roman"/>
          <w:color w:val="3D3D3E"/>
          <w:sz w:val="24"/>
          <w:szCs w:val="24"/>
          <w:lang w:eastAsia="fr-FR"/>
        </w:rPr>
        <w:t xml:space="preserve"> ou de remettre à plus tard</w:t>
      </w:r>
      <w:r w:rsidR="006F0825">
        <w:rPr>
          <w:rFonts w:ascii="Times New Roman" w:eastAsia="Times New Roman" w:hAnsi="Times New Roman" w:cs="Times New Roman"/>
          <w:color w:val="3D3D3E"/>
          <w:sz w:val="24"/>
          <w:szCs w:val="24"/>
          <w:lang w:eastAsia="fr-FR"/>
        </w:rPr>
        <w:t xml:space="preserve"> ne fait pas tout et le barrage peut ne pas être toujou</w:t>
      </w:r>
      <w:r w:rsidR="0014184D">
        <w:rPr>
          <w:rFonts w:ascii="Times New Roman" w:eastAsia="Times New Roman" w:hAnsi="Times New Roman" w:cs="Times New Roman"/>
          <w:color w:val="3D3D3E"/>
          <w:sz w:val="24"/>
          <w:szCs w:val="24"/>
          <w:lang w:eastAsia="fr-FR"/>
        </w:rPr>
        <w:t xml:space="preserve">rs efficace. S. Freud </w:t>
      </w:r>
      <w:r w:rsidR="006F0825">
        <w:rPr>
          <w:rFonts w:ascii="Times New Roman" w:eastAsia="Times New Roman" w:hAnsi="Times New Roman" w:cs="Times New Roman"/>
          <w:color w:val="3D3D3E"/>
          <w:sz w:val="24"/>
          <w:szCs w:val="24"/>
          <w:lang w:eastAsia="fr-FR"/>
        </w:rPr>
        <w:t xml:space="preserve"> introduit ainsi la notion de « stratification de plusieurs instances différentes ». Il en explique la complexité, « l’instinct de défense » étant « entravé » par des « instances supérieures ». </w:t>
      </w:r>
      <w:r w:rsidR="00331156">
        <w:rPr>
          <w:rFonts w:ascii="Times New Roman" w:eastAsia="Times New Roman" w:hAnsi="Times New Roman" w:cs="Times New Roman"/>
          <w:color w:val="3D3D3E"/>
          <w:sz w:val="24"/>
          <w:szCs w:val="24"/>
          <w:lang w:eastAsia="fr-FR"/>
        </w:rPr>
        <w:t>S. Freud parle même « d’un instinct de défense qui déplace son but et plonge dans l’oubli autre chose, une chose moins importante, mais qui, pour une raison ou une autre, est reliée à la chose principale par une quelconque association ».</w:t>
      </w:r>
      <w:r w:rsidR="006F0825">
        <w:rPr>
          <w:rFonts w:ascii="Times New Roman" w:eastAsia="Times New Roman" w:hAnsi="Times New Roman" w:cs="Times New Roman"/>
          <w:color w:val="3D3D3E"/>
          <w:sz w:val="24"/>
          <w:szCs w:val="24"/>
          <w:lang w:eastAsia="fr-FR"/>
        </w:rPr>
        <w:t xml:space="preserve"> </w:t>
      </w:r>
      <w:r w:rsidR="0014184D">
        <w:rPr>
          <w:rFonts w:ascii="Times New Roman" w:eastAsia="Times New Roman" w:hAnsi="Times New Roman" w:cs="Times New Roman"/>
          <w:color w:val="3D3D3E"/>
          <w:sz w:val="24"/>
          <w:szCs w:val="24"/>
          <w:lang w:eastAsia="fr-FR"/>
        </w:rPr>
        <w:t xml:space="preserve">Alors tout s’organise simplement pour ne pas y penser ou ne pas agir (faux projets, illusion de la mémoire, déplacement, dire et faire l’opposé de ce qui était prévu…). </w:t>
      </w:r>
    </w:p>
    <w:p w:rsidR="00586E71" w:rsidRDefault="00AC0CA2" w:rsidP="00386EA8">
      <w:pPr>
        <w:shd w:val="clear" w:color="auto" w:fill="FFFFFF"/>
        <w:spacing w:after="444" w:line="240" w:lineRule="auto"/>
        <w:jc w:val="both"/>
        <w:rPr>
          <w:rFonts w:ascii="Times New Roman" w:eastAsia="Times New Roman" w:hAnsi="Times New Roman" w:cs="Times New Roman"/>
          <w:color w:val="3D3D3E"/>
          <w:sz w:val="24"/>
          <w:szCs w:val="24"/>
          <w:lang w:eastAsia="fr-FR"/>
        </w:rPr>
      </w:pPr>
      <w:r>
        <w:rPr>
          <w:rFonts w:ascii="Times New Roman" w:eastAsia="Times New Roman" w:hAnsi="Times New Roman" w:cs="Times New Roman"/>
          <w:color w:val="3D3D3E"/>
          <w:sz w:val="24"/>
          <w:szCs w:val="24"/>
          <w:lang w:eastAsia="fr-FR"/>
        </w:rPr>
        <w:lastRenderedPageBreak/>
        <w:t>Le chapitre 8 est consacré aux méprises et maladresses</w:t>
      </w:r>
      <w:r w:rsidR="00725AA3">
        <w:rPr>
          <w:rFonts w:ascii="Times New Roman" w:eastAsia="Times New Roman" w:hAnsi="Times New Roman" w:cs="Times New Roman"/>
          <w:color w:val="3D3D3E"/>
          <w:sz w:val="24"/>
          <w:szCs w:val="24"/>
          <w:lang w:eastAsia="fr-FR"/>
        </w:rPr>
        <w:t xml:space="preserve">, S. Freud </w:t>
      </w:r>
      <w:r w:rsidR="00F60CB0">
        <w:rPr>
          <w:rFonts w:ascii="Times New Roman" w:eastAsia="Times New Roman" w:hAnsi="Times New Roman" w:cs="Times New Roman"/>
          <w:color w:val="3D3D3E"/>
          <w:sz w:val="24"/>
          <w:szCs w:val="24"/>
          <w:lang w:eastAsia="fr-FR"/>
        </w:rPr>
        <w:t xml:space="preserve">y </w:t>
      </w:r>
      <w:r w:rsidR="00082B79">
        <w:rPr>
          <w:rFonts w:ascii="Times New Roman" w:eastAsia="Times New Roman" w:hAnsi="Times New Roman" w:cs="Times New Roman"/>
          <w:color w:val="3D3D3E"/>
          <w:sz w:val="24"/>
          <w:szCs w:val="24"/>
          <w:lang w:eastAsia="fr-FR"/>
        </w:rPr>
        <w:t>étend sa théorie</w:t>
      </w:r>
      <w:r w:rsidR="00725AA3">
        <w:rPr>
          <w:rFonts w:ascii="Times New Roman" w:eastAsia="Times New Roman" w:hAnsi="Times New Roman" w:cs="Times New Roman"/>
          <w:color w:val="3D3D3E"/>
          <w:sz w:val="24"/>
          <w:szCs w:val="24"/>
          <w:lang w:eastAsia="fr-FR"/>
        </w:rPr>
        <w:t>. N</w:t>
      </w:r>
      <w:r w:rsidR="00082B79">
        <w:rPr>
          <w:rFonts w:ascii="Times New Roman" w:eastAsia="Times New Roman" w:hAnsi="Times New Roman" w:cs="Times New Roman"/>
          <w:color w:val="3D3D3E"/>
          <w:sz w:val="24"/>
          <w:szCs w:val="24"/>
          <w:lang w:eastAsia="fr-FR"/>
        </w:rPr>
        <w:t>ous pouvons aussi commettre</w:t>
      </w:r>
      <w:r w:rsidR="00725AA3">
        <w:rPr>
          <w:rFonts w:ascii="Times New Roman" w:eastAsia="Times New Roman" w:hAnsi="Times New Roman" w:cs="Times New Roman"/>
          <w:color w:val="3D3D3E"/>
          <w:sz w:val="24"/>
          <w:szCs w:val="24"/>
          <w:lang w:eastAsia="fr-FR"/>
        </w:rPr>
        <w:t xml:space="preserve"> des « impairs » </w:t>
      </w:r>
      <w:r w:rsidR="00082B79">
        <w:rPr>
          <w:rFonts w:ascii="Times New Roman" w:eastAsia="Times New Roman" w:hAnsi="Times New Roman" w:cs="Times New Roman"/>
          <w:color w:val="3D3D3E"/>
          <w:sz w:val="24"/>
          <w:szCs w:val="24"/>
          <w:lang w:eastAsia="fr-FR"/>
        </w:rPr>
        <w:t xml:space="preserve">dans l’action </w:t>
      </w:r>
      <w:r w:rsidR="00F60CB0">
        <w:rPr>
          <w:rFonts w:ascii="Times New Roman" w:eastAsia="Times New Roman" w:hAnsi="Times New Roman" w:cs="Times New Roman"/>
          <w:color w:val="3D3D3E"/>
          <w:sz w:val="24"/>
          <w:szCs w:val="24"/>
          <w:lang w:eastAsia="fr-FR"/>
        </w:rPr>
        <w:t>et le geste</w:t>
      </w:r>
      <w:r w:rsidR="00082B79">
        <w:rPr>
          <w:rFonts w:ascii="Times New Roman" w:eastAsia="Times New Roman" w:hAnsi="Times New Roman" w:cs="Times New Roman"/>
          <w:color w:val="3D3D3E"/>
          <w:sz w:val="24"/>
          <w:szCs w:val="24"/>
          <w:lang w:eastAsia="fr-FR"/>
        </w:rPr>
        <w:t xml:space="preserve">. Méprises et maladresses sont autant de gestes manqués (actes manqués) qui révèlent </w:t>
      </w:r>
      <w:r w:rsidR="00725AA3">
        <w:rPr>
          <w:rFonts w:ascii="Times New Roman" w:eastAsia="Times New Roman" w:hAnsi="Times New Roman" w:cs="Times New Roman"/>
          <w:color w:val="3D3D3E"/>
          <w:sz w:val="24"/>
          <w:szCs w:val="24"/>
          <w:lang w:eastAsia="fr-FR"/>
        </w:rPr>
        <w:t xml:space="preserve">le </w:t>
      </w:r>
      <w:r w:rsidR="00F60CB0">
        <w:rPr>
          <w:rFonts w:ascii="Times New Roman" w:eastAsia="Times New Roman" w:hAnsi="Times New Roman" w:cs="Times New Roman"/>
          <w:color w:val="3D3D3E"/>
          <w:sz w:val="24"/>
          <w:szCs w:val="24"/>
          <w:lang w:eastAsia="fr-FR"/>
        </w:rPr>
        <w:t>retour d’un</w:t>
      </w:r>
      <w:r w:rsidR="00082B79">
        <w:rPr>
          <w:rFonts w:ascii="Times New Roman" w:eastAsia="Times New Roman" w:hAnsi="Times New Roman" w:cs="Times New Roman"/>
          <w:color w:val="3D3D3E"/>
          <w:sz w:val="24"/>
          <w:szCs w:val="24"/>
          <w:lang w:eastAsia="fr-FR"/>
        </w:rPr>
        <w:t xml:space="preserve"> refoulé de la même manière que ce qui a été démontré dans les chapitres précédents. Ce geste maladroit ou déplacé peut s’exprimer sur un objet ou sur soi-mêm</w:t>
      </w:r>
      <w:r w:rsidR="00725AA3">
        <w:rPr>
          <w:rFonts w:ascii="Times New Roman" w:eastAsia="Times New Roman" w:hAnsi="Times New Roman" w:cs="Times New Roman"/>
          <w:color w:val="3D3D3E"/>
          <w:sz w:val="24"/>
          <w:szCs w:val="24"/>
          <w:lang w:eastAsia="fr-FR"/>
        </w:rPr>
        <w:t>e</w:t>
      </w:r>
      <w:r w:rsidR="00082B79">
        <w:rPr>
          <w:rFonts w:ascii="Times New Roman" w:eastAsia="Times New Roman" w:hAnsi="Times New Roman" w:cs="Times New Roman"/>
          <w:color w:val="3D3D3E"/>
          <w:sz w:val="24"/>
          <w:szCs w:val="24"/>
          <w:lang w:eastAsia="fr-FR"/>
        </w:rPr>
        <w:t>.</w:t>
      </w:r>
      <w:r w:rsidR="00725AA3">
        <w:rPr>
          <w:rFonts w:ascii="Times New Roman" w:eastAsia="Times New Roman" w:hAnsi="Times New Roman" w:cs="Times New Roman"/>
          <w:color w:val="3D3D3E"/>
          <w:sz w:val="24"/>
          <w:szCs w:val="24"/>
          <w:lang w:eastAsia="fr-FR"/>
        </w:rPr>
        <w:t xml:space="preserve"> S. Freud se donne en exemple de sortir ses propres clés quand il est devant la porte d’un patient et il fait le lien d’une qualité d’accueil et de bien-être avec cette visite. Cela peut être aussi une forme de punition inconsciente comme l’exemple de cette femme qui fait une chute de cheval après avoir subi un reproche de son mari. Cela peut être aussi la destruction d’un objet qui est lié avec un désir caché (le vase cassé symbolisant le corps d’une jeune fille). </w:t>
      </w:r>
      <w:r w:rsidR="001B1161">
        <w:rPr>
          <w:rFonts w:ascii="Times New Roman" w:eastAsia="Times New Roman" w:hAnsi="Times New Roman" w:cs="Times New Roman"/>
          <w:color w:val="3D3D3E"/>
          <w:sz w:val="24"/>
          <w:szCs w:val="24"/>
          <w:lang w:eastAsia="fr-FR"/>
        </w:rPr>
        <w:t>C’est comme si une maladresse pouvait atteindre plus surement un but que si nous y portions une volonté délibérée. Quelle est le</w:t>
      </w:r>
      <w:r w:rsidR="00F60CB0">
        <w:rPr>
          <w:rFonts w:ascii="Times New Roman" w:eastAsia="Times New Roman" w:hAnsi="Times New Roman" w:cs="Times New Roman"/>
          <w:color w:val="3D3D3E"/>
          <w:sz w:val="24"/>
          <w:szCs w:val="24"/>
          <w:lang w:eastAsia="fr-FR"/>
        </w:rPr>
        <w:t>ur</w:t>
      </w:r>
      <w:r w:rsidR="001B1161">
        <w:rPr>
          <w:rFonts w:ascii="Times New Roman" w:eastAsia="Times New Roman" w:hAnsi="Times New Roman" w:cs="Times New Roman"/>
          <w:color w:val="3D3D3E"/>
          <w:sz w:val="24"/>
          <w:szCs w:val="24"/>
          <w:lang w:eastAsia="fr-FR"/>
        </w:rPr>
        <w:t xml:space="preserve"> véritable sens</w:t>
      </w:r>
      <w:r w:rsidR="00F60CB0">
        <w:rPr>
          <w:rFonts w:ascii="Times New Roman" w:eastAsia="Times New Roman" w:hAnsi="Times New Roman" w:cs="Times New Roman"/>
          <w:color w:val="3D3D3E"/>
          <w:sz w:val="24"/>
          <w:szCs w:val="24"/>
          <w:lang w:eastAsia="fr-FR"/>
        </w:rPr>
        <w:t xml:space="preserve"> </w:t>
      </w:r>
      <w:r w:rsidR="001B1161">
        <w:rPr>
          <w:rFonts w:ascii="Times New Roman" w:eastAsia="Times New Roman" w:hAnsi="Times New Roman" w:cs="Times New Roman"/>
          <w:color w:val="3D3D3E"/>
          <w:sz w:val="24"/>
          <w:szCs w:val="24"/>
          <w:lang w:eastAsia="fr-FR"/>
        </w:rPr>
        <w:t>? Qu’est-ce le sujet peut comprendre de la situation actuelle et de ce qui remonte à une époque lointaine ? Quelle intention a véritablement besoin d’être exprimée ? Seule une analyse peut mettre fin au conflit interne que ces actes manqués mettent en lumière d</w:t>
      </w:r>
      <w:r w:rsidR="00F60CB0">
        <w:rPr>
          <w:rFonts w:ascii="Times New Roman" w:eastAsia="Times New Roman" w:hAnsi="Times New Roman" w:cs="Times New Roman"/>
          <w:color w:val="3D3D3E"/>
          <w:sz w:val="24"/>
          <w:szCs w:val="24"/>
          <w:lang w:eastAsia="fr-FR"/>
        </w:rPr>
        <w:t>e cette façon</w:t>
      </w:r>
      <w:r w:rsidR="001B1161">
        <w:rPr>
          <w:rFonts w:ascii="Times New Roman" w:eastAsia="Times New Roman" w:hAnsi="Times New Roman" w:cs="Times New Roman"/>
          <w:color w:val="3D3D3E"/>
          <w:sz w:val="24"/>
          <w:szCs w:val="24"/>
          <w:lang w:eastAsia="fr-FR"/>
        </w:rPr>
        <w:t>.</w:t>
      </w:r>
      <w:r w:rsidR="00586E71">
        <w:rPr>
          <w:rFonts w:ascii="Times New Roman" w:eastAsia="Times New Roman" w:hAnsi="Times New Roman" w:cs="Times New Roman"/>
          <w:color w:val="3D3D3E"/>
          <w:sz w:val="24"/>
          <w:szCs w:val="24"/>
          <w:lang w:eastAsia="fr-FR"/>
        </w:rPr>
        <w:t xml:space="preserve"> Sachant par ailleurs que le sujet a « conscience » de ce qu’il fait mais le résultat en est tout autre.</w:t>
      </w:r>
    </w:p>
    <w:p w:rsidR="0014184D" w:rsidRDefault="00586E71" w:rsidP="00386EA8">
      <w:pPr>
        <w:shd w:val="clear" w:color="auto" w:fill="FFFFFF"/>
        <w:spacing w:after="444" w:line="240" w:lineRule="auto"/>
        <w:jc w:val="both"/>
        <w:rPr>
          <w:rFonts w:ascii="Times New Roman" w:eastAsia="Times New Roman" w:hAnsi="Times New Roman" w:cs="Times New Roman"/>
          <w:color w:val="3D3D3E"/>
          <w:sz w:val="24"/>
          <w:szCs w:val="24"/>
          <w:lang w:eastAsia="fr-FR"/>
        </w:rPr>
      </w:pPr>
      <w:r>
        <w:rPr>
          <w:rFonts w:ascii="Times New Roman" w:eastAsia="Times New Roman" w:hAnsi="Times New Roman" w:cs="Times New Roman"/>
          <w:color w:val="3D3D3E"/>
          <w:sz w:val="24"/>
          <w:szCs w:val="24"/>
          <w:lang w:eastAsia="fr-FR"/>
        </w:rPr>
        <w:t>Les actes symptomatiques et accidentels : ils sont de nature différente aux maladresses et méprises en ce sens qu’ils sont</w:t>
      </w:r>
      <w:r w:rsidR="00316298">
        <w:rPr>
          <w:rFonts w:ascii="Times New Roman" w:eastAsia="Times New Roman" w:hAnsi="Times New Roman" w:cs="Times New Roman"/>
          <w:color w:val="3D3D3E"/>
          <w:sz w:val="24"/>
          <w:szCs w:val="24"/>
          <w:lang w:eastAsia="fr-FR"/>
        </w:rPr>
        <w:t xml:space="preserve"> effectués sans même y penser, d’une manière machinale</w:t>
      </w:r>
      <w:r>
        <w:rPr>
          <w:rFonts w:ascii="Times New Roman" w:eastAsia="Times New Roman" w:hAnsi="Times New Roman" w:cs="Times New Roman"/>
          <w:color w:val="3D3D3E"/>
          <w:sz w:val="24"/>
          <w:szCs w:val="24"/>
          <w:lang w:eastAsia="fr-FR"/>
        </w:rPr>
        <w:t>. Ils expriment à l’insu du sujet une intention</w:t>
      </w:r>
      <w:r w:rsidR="00316298">
        <w:rPr>
          <w:rFonts w:ascii="Times New Roman" w:eastAsia="Times New Roman" w:hAnsi="Times New Roman" w:cs="Times New Roman"/>
          <w:color w:val="3D3D3E"/>
          <w:sz w:val="24"/>
          <w:szCs w:val="24"/>
          <w:lang w:eastAsia="fr-FR"/>
        </w:rPr>
        <w:t xml:space="preserve"> inconsciente</w:t>
      </w:r>
      <w:r>
        <w:rPr>
          <w:rFonts w:ascii="Times New Roman" w:eastAsia="Times New Roman" w:hAnsi="Times New Roman" w:cs="Times New Roman"/>
          <w:color w:val="3D3D3E"/>
          <w:sz w:val="24"/>
          <w:szCs w:val="24"/>
          <w:lang w:eastAsia="fr-FR"/>
        </w:rPr>
        <w:t xml:space="preserve"> qu’il aurait souhaité </w:t>
      </w:r>
      <w:r w:rsidR="00316298">
        <w:rPr>
          <w:rFonts w:ascii="Times New Roman" w:eastAsia="Times New Roman" w:hAnsi="Times New Roman" w:cs="Times New Roman"/>
          <w:color w:val="3D3D3E"/>
          <w:sz w:val="24"/>
          <w:szCs w:val="24"/>
          <w:lang w:eastAsia="fr-FR"/>
        </w:rPr>
        <w:t xml:space="preserve">tenir au secret. </w:t>
      </w:r>
      <w:r>
        <w:rPr>
          <w:rFonts w:ascii="Times New Roman" w:eastAsia="Times New Roman" w:hAnsi="Times New Roman" w:cs="Times New Roman"/>
          <w:color w:val="3D3D3E"/>
          <w:sz w:val="24"/>
          <w:szCs w:val="24"/>
          <w:lang w:eastAsia="fr-FR"/>
        </w:rPr>
        <w:t xml:space="preserve">Le sujet pense que c’est le fruit du hasard mais il exprime en fait une volonté refoulée. Exemple est </w:t>
      </w:r>
      <w:r w:rsidR="00316298">
        <w:rPr>
          <w:rFonts w:ascii="Times New Roman" w:eastAsia="Times New Roman" w:hAnsi="Times New Roman" w:cs="Times New Roman"/>
          <w:color w:val="3D3D3E"/>
          <w:sz w:val="24"/>
          <w:szCs w:val="24"/>
          <w:lang w:eastAsia="fr-FR"/>
        </w:rPr>
        <w:t>donné de la jeune épousée qui perd son alliance. On peut y comprendre un message en lien avec son mariage.</w:t>
      </w:r>
    </w:p>
    <w:p w:rsidR="001B2304" w:rsidRDefault="00316298" w:rsidP="00386EA8">
      <w:pPr>
        <w:shd w:val="clear" w:color="auto" w:fill="FFFFFF"/>
        <w:spacing w:after="444" w:line="240" w:lineRule="auto"/>
        <w:jc w:val="both"/>
        <w:rPr>
          <w:rFonts w:ascii="Times New Roman" w:eastAsia="Times New Roman" w:hAnsi="Times New Roman" w:cs="Times New Roman"/>
          <w:color w:val="3D3D3E"/>
          <w:sz w:val="24"/>
          <w:szCs w:val="24"/>
          <w:lang w:eastAsia="fr-FR"/>
        </w:rPr>
      </w:pPr>
      <w:r>
        <w:rPr>
          <w:rFonts w:ascii="Times New Roman" w:eastAsia="Times New Roman" w:hAnsi="Times New Roman" w:cs="Times New Roman"/>
          <w:color w:val="3D3D3E"/>
          <w:sz w:val="24"/>
          <w:szCs w:val="24"/>
          <w:lang w:eastAsia="fr-FR"/>
        </w:rPr>
        <w:t>Les erreur</w:t>
      </w:r>
      <w:r w:rsidR="001B2304">
        <w:rPr>
          <w:rFonts w:ascii="Times New Roman" w:eastAsia="Times New Roman" w:hAnsi="Times New Roman" w:cs="Times New Roman"/>
          <w:color w:val="3D3D3E"/>
          <w:sz w:val="24"/>
          <w:szCs w:val="24"/>
          <w:lang w:eastAsia="fr-FR"/>
        </w:rPr>
        <w:t xml:space="preserve">s de mémoire : plus </w:t>
      </w:r>
      <w:r>
        <w:rPr>
          <w:rFonts w:ascii="Times New Roman" w:eastAsia="Times New Roman" w:hAnsi="Times New Roman" w:cs="Times New Roman"/>
          <w:color w:val="3D3D3E"/>
          <w:sz w:val="24"/>
          <w:szCs w:val="24"/>
          <w:lang w:eastAsia="fr-FR"/>
        </w:rPr>
        <w:t xml:space="preserve">proche </w:t>
      </w:r>
      <w:r w:rsidR="001B2304">
        <w:rPr>
          <w:rFonts w:ascii="Times New Roman" w:eastAsia="Times New Roman" w:hAnsi="Times New Roman" w:cs="Times New Roman"/>
          <w:color w:val="3D3D3E"/>
          <w:sz w:val="24"/>
          <w:szCs w:val="24"/>
          <w:lang w:eastAsia="fr-FR"/>
        </w:rPr>
        <w:t xml:space="preserve">effectivement </w:t>
      </w:r>
      <w:r>
        <w:rPr>
          <w:rFonts w:ascii="Times New Roman" w:eastAsia="Times New Roman" w:hAnsi="Times New Roman" w:cs="Times New Roman"/>
          <w:color w:val="3D3D3E"/>
          <w:sz w:val="24"/>
          <w:szCs w:val="24"/>
          <w:lang w:eastAsia="fr-FR"/>
        </w:rPr>
        <w:t>du défaut de mémoire que du lapsus</w:t>
      </w:r>
      <w:r w:rsidR="001B2304">
        <w:rPr>
          <w:rFonts w:ascii="Times New Roman" w:eastAsia="Times New Roman" w:hAnsi="Times New Roman" w:cs="Times New Roman"/>
          <w:color w:val="3D3D3E"/>
          <w:sz w:val="24"/>
          <w:szCs w:val="24"/>
          <w:lang w:eastAsia="fr-FR"/>
        </w:rPr>
        <w:t xml:space="preserve"> dont elles ont cependant des points communs</w:t>
      </w:r>
      <w:r>
        <w:rPr>
          <w:rFonts w:ascii="Times New Roman" w:eastAsia="Times New Roman" w:hAnsi="Times New Roman" w:cs="Times New Roman"/>
          <w:color w:val="3D3D3E"/>
          <w:sz w:val="24"/>
          <w:szCs w:val="24"/>
          <w:lang w:eastAsia="fr-FR"/>
        </w:rPr>
        <w:t xml:space="preserve">, elles </w:t>
      </w:r>
      <w:r w:rsidR="001B2304">
        <w:rPr>
          <w:rFonts w:ascii="Times New Roman" w:eastAsia="Times New Roman" w:hAnsi="Times New Roman" w:cs="Times New Roman"/>
          <w:color w:val="3D3D3E"/>
          <w:sz w:val="24"/>
          <w:szCs w:val="24"/>
          <w:lang w:eastAsia="fr-FR"/>
        </w:rPr>
        <w:t xml:space="preserve">ne sont pas pour </w:t>
      </w:r>
      <w:r w:rsidR="001A4E7A">
        <w:rPr>
          <w:rFonts w:ascii="Times New Roman" w:eastAsia="Times New Roman" w:hAnsi="Times New Roman" w:cs="Times New Roman"/>
          <w:color w:val="3D3D3E"/>
          <w:sz w:val="24"/>
          <w:szCs w:val="24"/>
          <w:lang w:eastAsia="fr-FR"/>
        </w:rPr>
        <w:t xml:space="preserve">liées à </w:t>
      </w:r>
      <w:r w:rsidR="001B2304">
        <w:rPr>
          <w:rFonts w:ascii="Times New Roman" w:eastAsia="Times New Roman" w:hAnsi="Times New Roman" w:cs="Times New Roman"/>
          <w:color w:val="3D3D3E"/>
          <w:sz w:val="24"/>
          <w:szCs w:val="24"/>
          <w:lang w:eastAsia="fr-FR"/>
        </w:rPr>
        <w:t xml:space="preserve">un </w:t>
      </w:r>
      <w:r w:rsidR="001A4E7A">
        <w:rPr>
          <w:rFonts w:ascii="Times New Roman" w:eastAsia="Times New Roman" w:hAnsi="Times New Roman" w:cs="Times New Roman"/>
          <w:color w:val="3D3D3E"/>
          <w:sz w:val="24"/>
          <w:szCs w:val="24"/>
          <w:lang w:eastAsia="fr-FR"/>
        </w:rPr>
        <w:t>manque de connaissance. Elles viennent pointer une frustration, une contrariété. Quelque chose de l’ordre de vouloir atténuer un acte ou détourner la vérité et que l’appar</w:t>
      </w:r>
      <w:r w:rsidR="001B2304">
        <w:rPr>
          <w:rFonts w:ascii="Times New Roman" w:eastAsia="Times New Roman" w:hAnsi="Times New Roman" w:cs="Times New Roman"/>
          <w:color w:val="3D3D3E"/>
          <w:sz w:val="24"/>
          <w:szCs w:val="24"/>
          <w:lang w:eastAsia="fr-FR"/>
        </w:rPr>
        <w:t>eil psychique ne permet pas. « Une erreur se produit lorsque l’activité physique correspondante doit lutter contre une influence perturbatrice ». On est bien dans le cadre d’un processus qui échappe à notre intention mais l’erreur ne passe pas par le biais d’une ressemblance comme pourrait l’être le lapsus. Nous faisons quelque chose qui n’a pas de rapport direct avec la chose décidée initialement.</w:t>
      </w:r>
    </w:p>
    <w:p w:rsidR="000D2528" w:rsidRDefault="001B2304" w:rsidP="00386EA8">
      <w:pPr>
        <w:shd w:val="clear" w:color="auto" w:fill="FFFFFF"/>
        <w:spacing w:after="444" w:line="240" w:lineRule="auto"/>
        <w:jc w:val="both"/>
        <w:rPr>
          <w:rFonts w:ascii="Times New Roman" w:eastAsia="Times New Roman" w:hAnsi="Times New Roman" w:cs="Times New Roman"/>
          <w:color w:val="3D3D3E"/>
          <w:sz w:val="24"/>
          <w:szCs w:val="24"/>
          <w:lang w:eastAsia="fr-FR"/>
        </w:rPr>
      </w:pPr>
      <w:r>
        <w:rPr>
          <w:rFonts w:ascii="Times New Roman" w:eastAsia="Times New Roman" w:hAnsi="Times New Roman" w:cs="Times New Roman"/>
          <w:color w:val="3D3D3E"/>
          <w:sz w:val="24"/>
          <w:szCs w:val="24"/>
          <w:lang w:eastAsia="fr-FR"/>
        </w:rPr>
        <w:t>Les asso</w:t>
      </w:r>
      <w:r w:rsidR="00495EF5">
        <w:rPr>
          <w:rFonts w:ascii="Times New Roman" w:eastAsia="Times New Roman" w:hAnsi="Times New Roman" w:cs="Times New Roman"/>
          <w:color w:val="3D3D3E"/>
          <w:sz w:val="24"/>
          <w:szCs w:val="24"/>
          <w:lang w:eastAsia="fr-FR"/>
        </w:rPr>
        <w:t>ciations de plusieurs actes manqués : par exemple, envoi d’une lettre sans adresse, retournée et réexpédié</w:t>
      </w:r>
      <w:r w:rsidR="00BA27C9">
        <w:rPr>
          <w:rFonts w:ascii="Times New Roman" w:eastAsia="Times New Roman" w:hAnsi="Times New Roman" w:cs="Times New Roman"/>
          <w:color w:val="3D3D3E"/>
          <w:sz w:val="24"/>
          <w:szCs w:val="24"/>
          <w:lang w:eastAsia="fr-FR"/>
        </w:rPr>
        <w:t xml:space="preserve">e en oubliant de l’affranchir. </w:t>
      </w:r>
      <w:r w:rsidR="00495EF5">
        <w:rPr>
          <w:rFonts w:ascii="Times New Roman" w:eastAsia="Times New Roman" w:hAnsi="Times New Roman" w:cs="Times New Roman"/>
          <w:color w:val="3D3D3E"/>
          <w:sz w:val="24"/>
          <w:szCs w:val="24"/>
          <w:lang w:eastAsia="fr-FR"/>
        </w:rPr>
        <w:t>Ou l’exemple du prêt d’une partie de collection d’illustrations avec l’impossibilité de les retrouver sauf dans la seule boite où</w:t>
      </w:r>
      <w:r w:rsidR="00BA27C9">
        <w:rPr>
          <w:rFonts w:ascii="Times New Roman" w:eastAsia="Times New Roman" w:hAnsi="Times New Roman" w:cs="Times New Roman"/>
          <w:color w:val="3D3D3E"/>
          <w:sz w:val="24"/>
          <w:szCs w:val="24"/>
          <w:lang w:eastAsia="fr-FR"/>
        </w:rPr>
        <w:t xml:space="preserve"> de manière certaine</w:t>
      </w:r>
      <w:r w:rsidR="00495EF5">
        <w:rPr>
          <w:rFonts w:ascii="Times New Roman" w:eastAsia="Times New Roman" w:hAnsi="Times New Roman" w:cs="Times New Roman"/>
          <w:color w:val="3D3D3E"/>
          <w:sz w:val="24"/>
          <w:szCs w:val="24"/>
          <w:lang w:eastAsia="fr-FR"/>
        </w:rPr>
        <w:t xml:space="preserve"> ils ne pouvaient pas être. Doublé du bris de la plaque de la lanterne</w:t>
      </w:r>
      <w:r w:rsidR="009A34CD">
        <w:rPr>
          <w:rFonts w:ascii="Times New Roman" w:eastAsia="Times New Roman" w:hAnsi="Times New Roman" w:cs="Times New Roman"/>
          <w:color w:val="3D3D3E"/>
          <w:sz w:val="24"/>
          <w:szCs w:val="24"/>
          <w:lang w:eastAsia="fr-FR"/>
        </w:rPr>
        <w:t xml:space="preserve"> et du report de l’envoi. </w:t>
      </w:r>
      <w:r w:rsidR="00495EF5">
        <w:rPr>
          <w:rFonts w:ascii="Times New Roman" w:eastAsia="Times New Roman" w:hAnsi="Times New Roman" w:cs="Times New Roman"/>
          <w:color w:val="3D3D3E"/>
          <w:sz w:val="24"/>
          <w:szCs w:val="24"/>
          <w:lang w:eastAsia="fr-FR"/>
        </w:rPr>
        <w:t>Ces actes manqués co</w:t>
      </w:r>
      <w:r w:rsidR="0053030B">
        <w:rPr>
          <w:rFonts w:ascii="Times New Roman" w:eastAsia="Times New Roman" w:hAnsi="Times New Roman" w:cs="Times New Roman"/>
          <w:color w:val="3D3D3E"/>
          <w:sz w:val="24"/>
          <w:szCs w:val="24"/>
          <w:lang w:eastAsia="fr-FR"/>
        </w:rPr>
        <w:t>mbinés sont comme pour aider</w:t>
      </w:r>
      <w:r w:rsidR="009A34CD">
        <w:rPr>
          <w:rFonts w:ascii="Times New Roman" w:eastAsia="Times New Roman" w:hAnsi="Times New Roman" w:cs="Times New Roman"/>
          <w:color w:val="3D3D3E"/>
          <w:sz w:val="24"/>
          <w:szCs w:val="24"/>
          <w:lang w:eastAsia="fr-FR"/>
        </w:rPr>
        <w:t>, par un double voire un triple acte manqué, à accéder à ce qui est refoulé</w:t>
      </w:r>
      <w:r w:rsidR="00495EF5">
        <w:rPr>
          <w:rFonts w:ascii="Times New Roman" w:eastAsia="Times New Roman" w:hAnsi="Times New Roman" w:cs="Times New Roman"/>
          <w:color w:val="3D3D3E"/>
          <w:sz w:val="24"/>
          <w:szCs w:val="24"/>
          <w:lang w:eastAsia="fr-FR"/>
        </w:rPr>
        <w:t>. Un seul acte manqué pourrait passer inaperçu, une succession met le sujet face à une obligation de s’y arrêter et de chercher à comprendre. Ils font en sorte que le sujet ne puisse plus éviter ce qu’ils ont à dévoiler.</w:t>
      </w:r>
    </w:p>
    <w:p w:rsidR="00683B1F" w:rsidRDefault="009A34CD" w:rsidP="00386EA8">
      <w:pPr>
        <w:shd w:val="clear" w:color="auto" w:fill="FFFFFF"/>
        <w:spacing w:after="444" w:line="240" w:lineRule="auto"/>
        <w:jc w:val="both"/>
        <w:rPr>
          <w:rFonts w:ascii="Times New Roman" w:eastAsia="Times New Roman" w:hAnsi="Times New Roman" w:cs="Times New Roman"/>
          <w:color w:val="3D3D3E"/>
          <w:sz w:val="24"/>
          <w:szCs w:val="24"/>
          <w:lang w:eastAsia="fr-FR"/>
        </w:rPr>
      </w:pPr>
      <w:r>
        <w:rPr>
          <w:rFonts w:ascii="Times New Roman" w:eastAsia="Times New Roman" w:hAnsi="Times New Roman" w:cs="Times New Roman"/>
          <w:color w:val="3D3D3E"/>
          <w:sz w:val="24"/>
          <w:szCs w:val="24"/>
          <w:lang w:eastAsia="fr-FR"/>
        </w:rPr>
        <w:t xml:space="preserve">Le déterminisme : </w:t>
      </w:r>
      <w:r w:rsidR="0014055E">
        <w:rPr>
          <w:rFonts w:ascii="Times New Roman" w:eastAsia="Times New Roman" w:hAnsi="Times New Roman" w:cs="Times New Roman"/>
          <w:color w:val="3D3D3E"/>
          <w:sz w:val="24"/>
          <w:szCs w:val="24"/>
          <w:lang w:eastAsia="fr-FR"/>
        </w:rPr>
        <w:t xml:space="preserve">Les actes manqués </w:t>
      </w:r>
      <w:r>
        <w:rPr>
          <w:rFonts w:ascii="Times New Roman" w:eastAsia="Times New Roman" w:hAnsi="Times New Roman" w:cs="Times New Roman"/>
          <w:color w:val="3D3D3E"/>
          <w:sz w:val="24"/>
          <w:szCs w:val="24"/>
          <w:lang w:eastAsia="fr-FR"/>
        </w:rPr>
        <w:t xml:space="preserve">sont mus par autre chose que le fait du hasard. « Certains actes en apparence non-intentionnels sont en fait parfaitement motivés et déterminés par des raisons qui échappent à la conscience ». </w:t>
      </w:r>
      <w:r w:rsidR="00E0713F">
        <w:rPr>
          <w:rFonts w:ascii="Times New Roman" w:eastAsia="Times New Roman" w:hAnsi="Times New Roman" w:cs="Times New Roman"/>
          <w:color w:val="3D3D3E"/>
          <w:sz w:val="24"/>
          <w:szCs w:val="24"/>
          <w:lang w:eastAsia="fr-FR"/>
        </w:rPr>
        <w:t>Trois conditions doivent être réunies pour parler d’acte manqué :</w:t>
      </w:r>
      <w:r w:rsidR="00475F41">
        <w:rPr>
          <w:rFonts w:ascii="Times New Roman" w:eastAsia="Times New Roman" w:hAnsi="Times New Roman" w:cs="Times New Roman"/>
          <w:color w:val="3D3D3E"/>
          <w:sz w:val="24"/>
          <w:szCs w:val="24"/>
          <w:lang w:eastAsia="fr-FR"/>
        </w:rPr>
        <w:t xml:space="preserve"> il doit</w:t>
      </w:r>
      <w:r w:rsidR="00E0713F">
        <w:rPr>
          <w:rFonts w:ascii="Times New Roman" w:eastAsia="Times New Roman" w:hAnsi="Times New Roman" w:cs="Times New Roman"/>
          <w:color w:val="3D3D3E"/>
          <w:sz w:val="24"/>
          <w:szCs w:val="24"/>
          <w:lang w:eastAsia="fr-FR"/>
        </w:rPr>
        <w:t xml:space="preserve"> s’inscrire dans la normalité, être temporaire et </w:t>
      </w:r>
      <w:r w:rsidR="00475F41">
        <w:rPr>
          <w:rFonts w:ascii="Times New Roman" w:eastAsia="Times New Roman" w:hAnsi="Times New Roman" w:cs="Times New Roman"/>
          <w:color w:val="3D3D3E"/>
          <w:sz w:val="24"/>
          <w:szCs w:val="24"/>
          <w:lang w:eastAsia="fr-FR"/>
        </w:rPr>
        <w:t>réalisable à un autre moment sans dérapage</w:t>
      </w:r>
      <w:r w:rsidR="00683B1F">
        <w:rPr>
          <w:rFonts w:ascii="Times New Roman" w:eastAsia="Times New Roman" w:hAnsi="Times New Roman" w:cs="Times New Roman"/>
          <w:color w:val="3D3D3E"/>
          <w:sz w:val="24"/>
          <w:szCs w:val="24"/>
          <w:lang w:eastAsia="fr-FR"/>
        </w:rPr>
        <w:t xml:space="preserve"> mais</w:t>
      </w:r>
      <w:r w:rsidR="00475F41">
        <w:rPr>
          <w:rFonts w:ascii="Times New Roman" w:eastAsia="Times New Roman" w:hAnsi="Times New Roman" w:cs="Times New Roman"/>
          <w:color w:val="3D3D3E"/>
          <w:sz w:val="24"/>
          <w:szCs w:val="24"/>
          <w:lang w:eastAsia="fr-FR"/>
        </w:rPr>
        <w:t xml:space="preserve"> il nous alerte </w:t>
      </w:r>
      <w:r w:rsidR="001938E1">
        <w:rPr>
          <w:rFonts w:ascii="Times New Roman" w:eastAsia="Times New Roman" w:hAnsi="Times New Roman" w:cs="Times New Roman"/>
          <w:color w:val="3D3D3E"/>
          <w:sz w:val="24"/>
          <w:szCs w:val="24"/>
          <w:lang w:eastAsia="fr-FR"/>
        </w:rPr>
        <w:t xml:space="preserve">toujours </w:t>
      </w:r>
      <w:r w:rsidR="00475F41">
        <w:rPr>
          <w:rFonts w:ascii="Times New Roman" w:eastAsia="Times New Roman" w:hAnsi="Times New Roman" w:cs="Times New Roman"/>
          <w:color w:val="3D3D3E"/>
          <w:sz w:val="24"/>
          <w:szCs w:val="24"/>
          <w:lang w:eastAsia="fr-FR"/>
        </w:rPr>
        <w:t xml:space="preserve">sur son caractère </w:t>
      </w:r>
      <w:r w:rsidR="00475F41">
        <w:rPr>
          <w:rFonts w:ascii="Times New Roman" w:eastAsia="Times New Roman" w:hAnsi="Times New Roman" w:cs="Times New Roman"/>
          <w:color w:val="3D3D3E"/>
          <w:sz w:val="24"/>
          <w:szCs w:val="24"/>
          <w:lang w:eastAsia="fr-FR"/>
        </w:rPr>
        <w:lastRenderedPageBreak/>
        <w:t xml:space="preserve">inhabituel. </w:t>
      </w:r>
      <w:r w:rsidR="0014055E">
        <w:rPr>
          <w:rFonts w:ascii="Times New Roman" w:eastAsia="Times New Roman" w:hAnsi="Times New Roman" w:cs="Times New Roman"/>
          <w:color w:val="3D3D3E"/>
          <w:sz w:val="24"/>
          <w:szCs w:val="24"/>
          <w:lang w:eastAsia="fr-FR"/>
        </w:rPr>
        <w:t>N</w:t>
      </w:r>
      <w:r w:rsidR="00683B1F">
        <w:rPr>
          <w:rFonts w:ascii="Times New Roman" w:eastAsia="Times New Roman" w:hAnsi="Times New Roman" w:cs="Times New Roman"/>
          <w:color w:val="3D3D3E"/>
          <w:sz w:val="24"/>
          <w:szCs w:val="24"/>
          <w:lang w:eastAsia="fr-FR"/>
        </w:rPr>
        <w:t xml:space="preserve">ous pouvons en conclure qu’il est chargé de sens et que l’analyse peut contribuer en comprendre les arrière-plans. </w:t>
      </w:r>
      <w:r w:rsidR="00475F41">
        <w:rPr>
          <w:rFonts w:ascii="Times New Roman" w:eastAsia="Times New Roman" w:hAnsi="Times New Roman" w:cs="Times New Roman"/>
          <w:color w:val="3D3D3E"/>
          <w:sz w:val="24"/>
          <w:szCs w:val="24"/>
          <w:lang w:eastAsia="fr-FR"/>
        </w:rPr>
        <w:t xml:space="preserve">Pour S. Freud le déterminisme est présent </w:t>
      </w:r>
      <w:r w:rsidR="00C27858">
        <w:rPr>
          <w:rFonts w:ascii="Times New Roman" w:eastAsia="Times New Roman" w:hAnsi="Times New Roman" w:cs="Times New Roman"/>
          <w:color w:val="3D3D3E"/>
          <w:sz w:val="24"/>
          <w:szCs w:val="24"/>
          <w:lang w:eastAsia="fr-FR"/>
        </w:rPr>
        <w:t xml:space="preserve">partout </w:t>
      </w:r>
      <w:r w:rsidR="00475F41">
        <w:rPr>
          <w:rFonts w:ascii="Times New Roman" w:eastAsia="Times New Roman" w:hAnsi="Times New Roman" w:cs="Times New Roman"/>
          <w:color w:val="3D3D3E"/>
          <w:sz w:val="24"/>
          <w:szCs w:val="24"/>
          <w:lang w:eastAsia="fr-FR"/>
        </w:rPr>
        <w:t xml:space="preserve">dans nos vies. </w:t>
      </w:r>
      <w:r w:rsidR="002B5035">
        <w:rPr>
          <w:rFonts w:ascii="Times New Roman" w:eastAsia="Times New Roman" w:hAnsi="Times New Roman" w:cs="Times New Roman"/>
          <w:color w:val="3D3D3E"/>
          <w:sz w:val="24"/>
          <w:szCs w:val="24"/>
          <w:lang w:eastAsia="fr-FR"/>
        </w:rPr>
        <w:t>Même pour des choix anodins, i</w:t>
      </w:r>
      <w:r w:rsidR="00D27DDC">
        <w:rPr>
          <w:rFonts w:ascii="Times New Roman" w:eastAsia="Times New Roman" w:hAnsi="Times New Roman" w:cs="Times New Roman"/>
          <w:color w:val="3D3D3E"/>
          <w:sz w:val="24"/>
          <w:szCs w:val="24"/>
          <w:lang w:eastAsia="fr-FR"/>
        </w:rPr>
        <w:t xml:space="preserve">l y </w:t>
      </w:r>
      <w:r w:rsidR="002B5035">
        <w:rPr>
          <w:rFonts w:ascii="Times New Roman" w:eastAsia="Times New Roman" w:hAnsi="Times New Roman" w:cs="Times New Roman"/>
          <w:color w:val="3D3D3E"/>
          <w:sz w:val="24"/>
          <w:szCs w:val="24"/>
          <w:lang w:eastAsia="fr-FR"/>
        </w:rPr>
        <w:t>a peu de place a</w:t>
      </w:r>
      <w:r w:rsidR="00475F41">
        <w:rPr>
          <w:rFonts w:ascii="Times New Roman" w:eastAsia="Times New Roman" w:hAnsi="Times New Roman" w:cs="Times New Roman"/>
          <w:color w:val="3D3D3E"/>
          <w:sz w:val="24"/>
          <w:szCs w:val="24"/>
          <w:lang w:eastAsia="fr-FR"/>
        </w:rPr>
        <w:t>u libre-arbitre</w:t>
      </w:r>
      <w:r w:rsidR="002B5035">
        <w:rPr>
          <w:rFonts w:ascii="Times New Roman" w:eastAsia="Times New Roman" w:hAnsi="Times New Roman" w:cs="Times New Roman"/>
          <w:color w:val="3D3D3E"/>
          <w:sz w:val="24"/>
          <w:szCs w:val="24"/>
          <w:lang w:eastAsia="fr-FR"/>
        </w:rPr>
        <w:t>, i</w:t>
      </w:r>
      <w:r w:rsidR="003F4E4B">
        <w:rPr>
          <w:rFonts w:ascii="Times New Roman" w:eastAsia="Times New Roman" w:hAnsi="Times New Roman" w:cs="Times New Roman"/>
          <w:color w:val="3D3D3E"/>
          <w:sz w:val="24"/>
          <w:szCs w:val="24"/>
          <w:lang w:eastAsia="fr-FR"/>
        </w:rPr>
        <w:t xml:space="preserve">l n’y a pas d’actes gratuits. </w:t>
      </w:r>
      <w:r w:rsidR="00475F41">
        <w:rPr>
          <w:rFonts w:ascii="Times New Roman" w:eastAsia="Times New Roman" w:hAnsi="Times New Roman" w:cs="Times New Roman"/>
          <w:color w:val="3D3D3E"/>
          <w:sz w:val="24"/>
          <w:szCs w:val="24"/>
          <w:lang w:eastAsia="fr-FR"/>
        </w:rPr>
        <w:t>C’est comme si to</w:t>
      </w:r>
      <w:r w:rsidR="0053030B">
        <w:rPr>
          <w:rFonts w:ascii="Times New Roman" w:eastAsia="Times New Roman" w:hAnsi="Times New Roman" w:cs="Times New Roman"/>
          <w:color w:val="3D3D3E"/>
          <w:sz w:val="24"/>
          <w:szCs w:val="24"/>
          <w:lang w:eastAsia="fr-FR"/>
        </w:rPr>
        <w:t>ut se décidait selon des données</w:t>
      </w:r>
      <w:r w:rsidR="00475F41">
        <w:rPr>
          <w:rFonts w:ascii="Times New Roman" w:eastAsia="Times New Roman" w:hAnsi="Times New Roman" w:cs="Times New Roman"/>
          <w:color w:val="3D3D3E"/>
          <w:sz w:val="24"/>
          <w:szCs w:val="24"/>
          <w:lang w:eastAsia="fr-FR"/>
        </w:rPr>
        <w:t xml:space="preserve"> </w:t>
      </w:r>
      <w:r w:rsidR="0053030B">
        <w:rPr>
          <w:rFonts w:ascii="Times New Roman" w:eastAsia="Times New Roman" w:hAnsi="Times New Roman" w:cs="Times New Roman"/>
          <w:color w:val="3D3D3E"/>
          <w:sz w:val="24"/>
          <w:szCs w:val="24"/>
          <w:lang w:eastAsia="fr-FR"/>
        </w:rPr>
        <w:t>préétablies</w:t>
      </w:r>
      <w:r w:rsidR="00475F41">
        <w:rPr>
          <w:rFonts w:ascii="Times New Roman" w:eastAsia="Times New Roman" w:hAnsi="Times New Roman" w:cs="Times New Roman"/>
          <w:color w:val="3D3D3E"/>
          <w:sz w:val="24"/>
          <w:szCs w:val="24"/>
          <w:lang w:eastAsia="fr-FR"/>
        </w:rPr>
        <w:t xml:space="preserve"> dont notre inconscient tirent les ficelles. </w:t>
      </w:r>
      <w:r w:rsidR="00C27858">
        <w:rPr>
          <w:rFonts w:ascii="Times New Roman" w:eastAsia="Times New Roman" w:hAnsi="Times New Roman" w:cs="Times New Roman"/>
          <w:color w:val="3D3D3E"/>
          <w:sz w:val="24"/>
          <w:szCs w:val="24"/>
          <w:lang w:eastAsia="fr-FR"/>
        </w:rPr>
        <w:t>L</w:t>
      </w:r>
      <w:r w:rsidR="00683B1F">
        <w:rPr>
          <w:rFonts w:ascii="Times New Roman" w:eastAsia="Times New Roman" w:hAnsi="Times New Roman" w:cs="Times New Roman"/>
          <w:color w:val="3D3D3E"/>
          <w:sz w:val="24"/>
          <w:szCs w:val="24"/>
          <w:lang w:eastAsia="fr-FR"/>
        </w:rPr>
        <w:t xml:space="preserve">e choix d’un prénom, d’un chiffre ne </w:t>
      </w:r>
      <w:r w:rsidR="00C27858">
        <w:rPr>
          <w:rFonts w:ascii="Times New Roman" w:eastAsia="Times New Roman" w:hAnsi="Times New Roman" w:cs="Times New Roman"/>
          <w:color w:val="3D3D3E"/>
          <w:sz w:val="24"/>
          <w:szCs w:val="24"/>
          <w:lang w:eastAsia="fr-FR"/>
        </w:rPr>
        <w:t>peuvent pas être arbitraire. Pa</w:t>
      </w:r>
      <w:r w:rsidR="00683B1F">
        <w:rPr>
          <w:rFonts w:ascii="Times New Roman" w:eastAsia="Times New Roman" w:hAnsi="Times New Roman" w:cs="Times New Roman"/>
          <w:color w:val="3D3D3E"/>
          <w:sz w:val="24"/>
          <w:szCs w:val="24"/>
          <w:lang w:eastAsia="fr-FR"/>
        </w:rPr>
        <w:t>r exemple</w:t>
      </w:r>
      <w:r w:rsidR="0053030B">
        <w:rPr>
          <w:rFonts w:ascii="Times New Roman" w:eastAsia="Times New Roman" w:hAnsi="Times New Roman" w:cs="Times New Roman"/>
          <w:color w:val="3D3D3E"/>
          <w:sz w:val="24"/>
          <w:szCs w:val="24"/>
          <w:lang w:eastAsia="fr-FR"/>
        </w:rPr>
        <w:t> :</w:t>
      </w:r>
      <w:r w:rsidR="00683B1F">
        <w:rPr>
          <w:rFonts w:ascii="Times New Roman" w:eastAsia="Times New Roman" w:hAnsi="Times New Roman" w:cs="Times New Roman"/>
          <w:color w:val="3D3D3E"/>
          <w:sz w:val="24"/>
          <w:szCs w:val="24"/>
          <w:lang w:eastAsia="fr-FR"/>
        </w:rPr>
        <w:t xml:space="preserve"> le choix du prénom de l’étude du cas Dora.</w:t>
      </w:r>
      <w:r w:rsidR="000C2C96">
        <w:rPr>
          <w:rFonts w:ascii="Times New Roman" w:eastAsia="Times New Roman" w:hAnsi="Times New Roman" w:cs="Times New Roman"/>
          <w:color w:val="3D3D3E"/>
          <w:sz w:val="24"/>
          <w:szCs w:val="24"/>
          <w:lang w:eastAsia="fr-FR"/>
        </w:rPr>
        <w:t xml:space="preserve"> </w:t>
      </w:r>
      <w:r w:rsidR="00D27DDC">
        <w:rPr>
          <w:rFonts w:ascii="Times New Roman" w:eastAsia="Times New Roman" w:hAnsi="Times New Roman" w:cs="Times New Roman"/>
          <w:color w:val="3D3D3E"/>
          <w:sz w:val="24"/>
          <w:szCs w:val="24"/>
          <w:lang w:eastAsia="fr-FR"/>
        </w:rPr>
        <w:t>En ce qui concerne l</w:t>
      </w:r>
      <w:r w:rsidR="000C2C96">
        <w:rPr>
          <w:rFonts w:ascii="Times New Roman" w:eastAsia="Times New Roman" w:hAnsi="Times New Roman" w:cs="Times New Roman"/>
          <w:color w:val="3D3D3E"/>
          <w:sz w:val="24"/>
          <w:szCs w:val="24"/>
          <w:lang w:eastAsia="fr-FR"/>
        </w:rPr>
        <w:t xml:space="preserve">es décisions </w:t>
      </w:r>
      <w:r w:rsidR="00D27DDC">
        <w:rPr>
          <w:rFonts w:ascii="Times New Roman" w:eastAsia="Times New Roman" w:hAnsi="Times New Roman" w:cs="Times New Roman"/>
          <w:color w:val="3D3D3E"/>
          <w:sz w:val="24"/>
          <w:szCs w:val="24"/>
          <w:lang w:eastAsia="fr-FR"/>
        </w:rPr>
        <w:t>primordiale</w:t>
      </w:r>
      <w:r w:rsidR="000C2C96">
        <w:rPr>
          <w:rFonts w:ascii="Times New Roman" w:eastAsia="Times New Roman" w:hAnsi="Times New Roman" w:cs="Times New Roman"/>
          <w:color w:val="3D3D3E"/>
          <w:sz w:val="24"/>
          <w:szCs w:val="24"/>
          <w:lang w:eastAsia="fr-FR"/>
        </w:rPr>
        <w:t>s</w:t>
      </w:r>
      <w:r w:rsidR="002B5035">
        <w:rPr>
          <w:rFonts w:ascii="Times New Roman" w:eastAsia="Times New Roman" w:hAnsi="Times New Roman" w:cs="Times New Roman"/>
          <w:color w:val="3D3D3E"/>
          <w:sz w:val="24"/>
          <w:szCs w:val="24"/>
          <w:lang w:eastAsia="fr-FR"/>
        </w:rPr>
        <w:t xml:space="preserve">, </w:t>
      </w:r>
      <w:r w:rsidR="00C27858">
        <w:rPr>
          <w:rFonts w:ascii="Times New Roman" w:eastAsia="Times New Roman" w:hAnsi="Times New Roman" w:cs="Times New Roman"/>
          <w:color w:val="3D3D3E"/>
          <w:sz w:val="24"/>
          <w:szCs w:val="24"/>
          <w:lang w:eastAsia="fr-FR"/>
        </w:rPr>
        <w:t xml:space="preserve">elles sont </w:t>
      </w:r>
      <w:r w:rsidR="002B5035">
        <w:rPr>
          <w:rFonts w:ascii="Times New Roman" w:eastAsia="Times New Roman" w:hAnsi="Times New Roman" w:cs="Times New Roman"/>
          <w:color w:val="3D3D3E"/>
          <w:sz w:val="24"/>
          <w:szCs w:val="24"/>
          <w:lang w:eastAsia="fr-FR"/>
        </w:rPr>
        <w:t>porteuses « d’une contrainte psychique »</w:t>
      </w:r>
      <w:r w:rsidR="00C27858">
        <w:rPr>
          <w:rFonts w:ascii="Times New Roman" w:eastAsia="Times New Roman" w:hAnsi="Times New Roman" w:cs="Times New Roman"/>
          <w:color w:val="3D3D3E"/>
          <w:sz w:val="24"/>
          <w:szCs w:val="24"/>
          <w:lang w:eastAsia="fr-FR"/>
        </w:rPr>
        <w:t xml:space="preserve"> et </w:t>
      </w:r>
      <w:r w:rsidR="000C2C96">
        <w:rPr>
          <w:rFonts w:ascii="Times New Roman" w:eastAsia="Times New Roman" w:hAnsi="Times New Roman" w:cs="Times New Roman"/>
          <w:color w:val="3D3D3E"/>
          <w:sz w:val="24"/>
          <w:szCs w:val="24"/>
          <w:lang w:eastAsia="fr-FR"/>
        </w:rPr>
        <w:t xml:space="preserve">il </w:t>
      </w:r>
      <w:r w:rsidR="002B5035">
        <w:rPr>
          <w:rFonts w:ascii="Times New Roman" w:eastAsia="Times New Roman" w:hAnsi="Times New Roman" w:cs="Times New Roman"/>
          <w:color w:val="3D3D3E"/>
          <w:sz w:val="24"/>
          <w:szCs w:val="24"/>
          <w:lang w:eastAsia="fr-FR"/>
        </w:rPr>
        <w:t xml:space="preserve">est plus </w:t>
      </w:r>
      <w:r w:rsidR="00C27858">
        <w:rPr>
          <w:rFonts w:ascii="Times New Roman" w:eastAsia="Times New Roman" w:hAnsi="Times New Roman" w:cs="Times New Roman"/>
          <w:color w:val="3D3D3E"/>
          <w:sz w:val="24"/>
          <w:szCs w:val="24"/>
          <w:lang w:eastAsia="fr-FR"/>
        </w:rPr>
        <w:t>qu’</w:t>
      </w:r>
      <w:r w:rsidR="002B5035">
        <w:rPr>
          <w:rFonts w:ascii="Times New Roman" w:eastAsia="Times New Roman" w:hAnsi="Times New Roman" w:cs="Times New Roman"/>
          <w:color w:val="3D3D3E"/>
          <w:sz w:val="24"/>
          <w:szCs w:val="24"/>
          <w:lang w:eastAsia="fr-FR"/>
        </w:rPr>
        <w:t xml:space="preserve">évident que </w:t>
      </w:r>
      <w:r w:rsidR="0014055E">
        <w:rPr>
          <w:rFonts w:ascii="Times New Roman" w:eastAsia="Times New Roman" w:hAnsi="Times New Roman" w:cs="Times New Roman"/>
          <w:color w:val="3D3D3E"/>
          <w:sz w:val="24"/>
          <w:szCs w:val="24"/>
          <w:lang w:eastAsia="fr-FR"/>
        </w:rPr>
        <w:t xml:space="preserve">qu’elles </w:t>
      </w:r>
      <w:r w:rsidR="002B5035">
        <w:rPr>
          <w:rFonts w:ascii="Times New Roman" w:eastAsia="Times New Roman" w:hAnsi="Times New Roman" w:cs="Times New Roman"/>
          <w:color w:val="3D3D3E"/>
          <w:sz w:val="24"/>
          <w:szCs w:val="24"/>
          <w:lang w:eastAsia="fr-FR"/>
        </w:rPr>
        <w:t>ne se décide</w:t>
      </w:r>
      <w:r w:rsidR="0014055E">
        <w:rPr>
          <w:rFonts w:ascii="Times New Roman" w:eastAsia="Times New Roman" w:hAnsi="Times New Roman" w:cs="Times New Roman"/>
          <w:color w:val="3D3D3E"/>
          <w:sz w:val="24"/>
          <w:szCs w:val="24"/>
          <w:lang w:eastAsia="fr-FR"/>
        </w:rPr>
        <w:t>nt</w:t>
      </w:r>
      <w:r w:rsidR="002B5035">
        <w:rPr>
          <w:rFonts w:ascii="Times New Roman" w:eastAsia="Times New Roman" w:hAnsi="Times New Roman" w:cs="Times New Roman"/>
          <w:color w:val="3D3D3E"/>
          <w:sz w:val="24"/>
          <w:szCs w:val="24"/>
          <w:lang w:eastAsia="fr-FR"/>
        </w:rPr>
        <w:t xml:space="preserve"> par hasard. </w:t>
      </w:r>
      <w:r w:rsidR="003F4E4B">
        <w:rPr>
          <w:rFonts w:ascii="Times New Roman" w:eastAsia="Times New Roman" w:hAnsi="Times New Roman" w:cs="Times New Roman"/>
          <w:color w:val="3D3D3E"/>
          <w:sz w:val="24"/>
          <w:szCs w:val="24"/>
          <w:lang w:eastAsia="fr-FR"/>
        </w:rPr>
        <w:t xml:space="preserve">En tout cas, il n’y a pas incompatibilité entre </w:t>
      </w:r>
      <w:r w:rsidR="00D27DDC">
        <w:rPr>
          <w:rFonts w:ascii="Times New Roman" w:eastAsia="Times New Roman" w:hAnsi="Times New Roman" w:cs="Times New Roman"/>
          <w:color w:val="3D3D3E"/>
          <w:sz w:val="24"/>
          <w:szCs w:val="24"/>
          <w:lang w:eastAsia="fr-FR"/>
        </w:rPr>
        <w:t xml:space="preserve">la </w:t>
      </w:r>
      <w:r w:rsidR="000C2C96">
        <w:rPr>
          <w:rFonts w:ascii="Times New Roman" w:eastAsia="Times New Roman" w:hAnsi="Times New Roman" w:cs="Times New Roman"/>
          <w:color w:val="3D3D3E"/>
          <w:sz w:val="24"/>
          <w:szCs w:val="24"/>
          <w:lang w:eastAsia="fr-FR"/>
        </w:rPr>
        <w:t xml:space="preserve">notion de </w:t>
      </w:r>
      <w:r w:rsidR="0014055E">
        <w:rPr>
          <w:rFonts w:ascii="Times New Roman" w:eastAsia="Times New Roman" w:hAnsi="Times New Roman" w:cs="Times New Roman"/>
          <w:color w:val="3D3D3E"/>
          <w:sz w:val="24"/>
          <w:szCs w:val="24"/>
          <w:lang w:eastAsia="fr-FR"/>
        </w:rPr>
        <w:t>« </w:t>
      </w:r>
      <w:r w:rsidR="000C2C96">
        <w:rPr>
          <w:rFonts w:ascii="Times New Roman" w:eastAsia="Times New Roman" w:hAnsi="Times New Roman" w:cs="Times New Roman"/>
          <w:color w:val="3D3D3E"/>
          <w:sz w:val="24"/>
          <w:szCs w:val="24"/>
          <w:lang w:eastAsia="fr-FR"/>
        </w:rPr>
        <w:t>déterminisme</w:t>
      </w:r>
      <w:r w:rsidR="003F4E4B">
        <w:rPr>
          <w:rFonts w:ascii="Times New Roman" w:eastAsia="Times New Roman" w:hAnsi="Times New Roman" w:cs="Times New Roman"/>
          <w:color w:val="3D3D3E"/>
          <w:sz w:val="24"/>
          <w:szCs w:val="24"/>
          <w:lang w:eastAsia="fr-FR"/>
        </w:rPr>
        <w:t xml:space="preserve"> absolu</w:t>
      </w:r>
      <w:r w:rsidR="0014055E">
        <w:rPr>
          <w:rFonts w:ascii="Times New Roman" w:eastAsia="Times New Roman" w:hAnsi="Times New Roman" w:cs="Times New Roman"/>
          <w:color w:val="3D3D3E"/>
          <w:sz w:val="24"/>
          <w:szCs w:val="24"/>
          <w:lang w:eastAsia="fr-FR"/>
        </w:rPr>
        <w:t> »</w:t>
      </w:r>
      <w:r w:rsidR="003F4E4B">
        <w:rPr>
          <w:rFonts w:ascii="Times New Roman" w:eastAsia="Times New Roman" w:hAnsi="Times New Roman" w:cs="Times New Roman"/>
          <w:color w:val="3D3D3E"/>
          <w:sz w:val="24"/>
          <w:szCs w:val="24"/>
          <w:lang w:eastAsia="fr-FR"/>
        </w:rPr>
        <w:t xml:space="preserve"> et</w:t>
      </w:r>
      <w:r w:rsidR="00D27DDC">
        <w:rPr>
          <w:rFonts w:ascii="Times New Roman" w:eastAsia="Times New Roman" w:hAnsi="Times New Roman" w:cs="Times New Roman"/>
          <w:color w:val="3D3D3E"/>
          <w:sz w:val="24"/>
          <w:szCs w:val="24"/>
          <w:lang w:eastAsia="fr-FR"/>
        </w:rPr>
        <w:t xml:space="preserve"> une liberté d’agir </w:t>
      </w:r>
      <w:r w:rsidR="0014055E">
        <w:rPr>
          <w:rFonts w:ascii="Times New Roman" w:eastAsia="Times New Roman" w:hAnsi="Times New Roman" w:cs="Times New Roman"/>
          <w:color w:val="3D3D3E"/>
          <w:sz w:val="24"/>
          <w:szCs w:val="24"/>
          <w:lang w:eastAsia="fr-FR"/>
        </w:rPr>
        <w:t>dans les domaines de la vie quotidienne</w:t>
      </w:r>
      <w:r w:rsidR="000C2C96">
        <w:rPr>
          <w:rFonts w:ascii="Times New Roman" w:eastAsia="Times New Roman" w:hAnsi="Times New Roman" w:cs="Times New Roman"/>
          <w:color w:val="3D3D3E"/>
          <w:sz w:val="24"/>
          <w:szCs w:val="24"/>
          <w:lang w:eastAsia="fr-FR"/>
        </w:rPr>
        <w:t>.</w:t>
      </w:r>
      <w:r w:rsidR="001938E1">
        <w:rPr>
          <w:rFonts w:ascii="Times New Roman" w:eastAsia="Times New Roman" w:hAnsi="Times New Roman" w:cs="Times New Roman"/>
          <w:color w:val="3D3D3E"/>
          <w:sz w:val="24"/>
          <w:szCs w:val="24"/>
          <w:lang w:eastAsia="fr-FR"/>
        </w:rPr>
        <w:t xml:space="preserve"> « </w:t>
      </w:r>
      <w:r w:rsidR="00077FAD">
        <w:rPr>
          <w:rFonts w:ascii="Times New Roman" w:eastAsia="Times New Roman" w:hAnsi="Times New Roman" w:cs="Times New Roman"/>
          <w:color w:val="3D3D3E"/>
          <w:sz w:val="24"/>
          <w:szCs w:val="24"/>
          <w:lang w:eastAsia="fr-FR"/>
        </w:rPr>
        <w:t>La</w:t>
      </w:r>
      <w:r w:rsidR="001938E1">
        <w:rPr>
          <w:rFonts w:ascii="Times New Roman" w:eastAsia="Times New Roman" w:hAnsi="Times New Roman" w:cs="Times New Roman"/>
          <w:color w:val="3D3D3E"/>
          <w:sz w:val="24"/>
          <w:szCs w:val="24"/>
          <w:lang w:eastAsia="fr-FR"/>
        </w:rPr>
        <w:t xml:space="preserve"> motivation consciente ne s’étend pas à toutes nos décisions motrices… ce qui reste non motivé reçoit ses motifs d’une autre source, de l’inconscient »</w:t>
      </w:r>
      <w:r w:rsidR="0053030B">
        <w:rPr>
          <w:rFonts w:ascii="Times New Roman" w:eastAsia="Times New Roman" w:hAnsi="Times New Roman" w:cs="Times New Roman"/>
          <w:color w:val="3D3D3E"/>
          <w:sz w:val="24"/>
          <w:szCs w:val="24"/>
          <w:lang w:eastAsia="fr-FR"/>
        </w:rPr>
        <w:t>… « La motivation de nos actes échappe à une pensée consciente ».</w:t>
      </w:r>
    </w:p>
    <w:p w:rsidR="004272C1" w:rsidRDefault="0014055E" w:rsidP="00386EA8">
      <w:pPr>
        <w:shd w:val="clear" w:color="auto" w:fill="FFFFFF"/>
        <w:spacing w:after="444" w:line="240" w:lineRule="auto"/>
        <w:jc w:val="both"/>
        <w:rPr>
          <w:rFonts w:ascii="Times New Roman" w:eastAsia="Times New Roman" w:hAnsi="Times New Roman" w:cs="Times New Roman"/>
          <w:i/>
          <w:color w:val="3D3D3E"/>
          <w:sz w:val="24"/>
          <w:szCs w:val="24"/>
          <w:lang w:eastAsia="fr-FR"/>
        </w:rPr>
      </w:pPr>
      <w:r>
        <w:rPr>
          <w:rFonts w:ascii="Times New Roman" w:eastAsia="Times New Roman" w:hAnsi="Times New Roman" w:cs="Times New Roman"/>
          <w:color w:val="3D3D3E"/>
          <w:sz w:val="24"/>
          <w:szCs w:val="24"/>
          <w:lang w:eastAsia="fr-FR"/>
        </w:rPr>
        <w:t xml:space="preserve">Pour appuyer scientifiquement sa théorie, il </w:t>
      </w:r>
      <w:r w:rsidR="00993529">
        <w:rPr>
          <w:rFonts w:ascii="Times New Roman" w:eastAsia="Times New Roman" w:hAnsi="Times New Roman" w:cs="Times New Roman"/>
          <w:color w:val="3D3D3E"/>
          <w:sz w:val="24"/>
          <w:szCs w:val="24"/>
          <w:lang w:eastAsia="fr-FR"/>
        </w:rPr>
        <w:t>fait la démonstration</w:t>
      </w:r>
      <w:r>
        <w:rPr>
          <w:rFonts w:ascii="Times New Roman" w:eastAsia="Times New Roman" w:hAnsi="Times New Roman" w:cs="Times New Roman"/>
          <w:color w:val="3D3D3E"/>
          <w:sz w:val="24"/>
          <w:szCs w:val="24"/>
          <w:lang w:eastAsia="fr-FR"/>
        </w:rPr>
        <w:t> </w:t>
      </w:r>
      <w:r w:rsidR="00993529">
        <w:rPr>
          <w:rFonts w:ascii="Times New Roman" w:eastAsia="Times New Roman" w:hAnsi="Times New Roman" w:cs="Times New Roman"/>
          <w:color w:val="3D3D3E"/>
          <w:sz w:val="24"/>
          <w:szCs w:val="24"/>
          <w:lang w:eastAsia="fr-FR"/>
        </w:rPr>
        <w:t xml:space="preserve">que </w:t>
      </w:r>
      <w:r>
        <w:rPr>
          <w:rFonts w:ascii="Times New Roman" w:eastAsia="Times New Roman" w:hAnsi="Times New Roman" w:cs="Times New Roman"/>
          <w:color w:val="3D3D3E"/>
          <w:sz w:val="24"/>
          <w:szCs w:val="24"/>
          <w:lang w:eastAsia="fr-FR"/>
        </w:rPr>
        <w:t xml:space="preserve">le </w:t>
      </w:r>
      <w:r w:rsidR="0053030B">
        <w:rPr>
          <w:rFonts w:ascii="Times New Roman" w:eastAsia="Times New Roman" w:hAnsi="Times New Roman" w:cs="Times New Roman"/>
          <w:color w:val="3D3D3E"/>
          <w:sz w:val="24"/>
          <w:szCs w:val="24"/>
          <w:lang w:eastAsia="fr-FR"/>
        </w:rPr>
        <w:t>paranoïaque</w:t>
      </w:r>
      <w:r>
        <w:rPr>
          <w:rFonts w:ascii="Times New Roman" w:eastAsia="Times New Roman" w:hAnsi="Times New Roman" w:cs="Times New Roman"/>
          <w:color w:val="3D3D3E"/>
          <w:sz w:val="24"/>
          <w:szCs w:val="24"/>
          <w:lang w:eastAsia="fr-FR"/>
        </w:rPr>
        <w:t xml:space="preserve"> </w:t>
      </w:r>
      <w:r w:rsidR="0053030B">
        <w:rPr>
          <w:rFonts w:ascii="Times New Roman" w:eastAsia="Times New Roman" w:hAnsi="Times New Roman" w:cs="Times New Roman"/>
          <w:color w:val="3D3D3E"/>
          <w:sz w:val="24"/>
          <w:szCs w:val="24"/>
          <w:lang w:eastAsia="fr-FR"/>
        </w:rPr>
        <w:t>parvient</w:t>
      </w:r>
      <w:r w:rsidR="0008189B">
        <w:rPr>
          <w:rFonts w:ascii="Times New Roman" w:eastAsia="Times New Roman" w:hAnsi="Times New Roman" w:cs="Times New Roman"/>
          <w:color w:val="3D3D3E"/>
          <w:sz w:val="24"/>
          <w:szCs w:val="24"/>
          <w:lang w:eastAsia="fr-FR"/>
        </w:rPr>
        <w:t xml:space="preserve"> à trouver un sens</w:t>
      </w:r>
      <w:r w:rsidR="00595781">
        <w:rPr>
          <w:rFonts w:ascii="Times New Roman" w:eastAsia="Times New Roman" w:hAnsi="Times New Roman" w:cs="Times New Roman"/>
          <w:color w:val="3D3D3E"/>
          <w:sz w:val="24"/>
          <w:szCs w:val="24"/>
          <w:lang w:eastAsia="fr-FR"/>
        </w:rPr>
        <w:t xml:space="preserve"> à toute chose </w:t>
      </w:r>
      <w:r>
        <w:rPr>
          <w:rFonts w:ascii="Times New Roman" w:eastAsia="Times New Roman" w:hAnsi="Times New Roman" w:cs="Times New Roman"/>
          <w:color w:val="3D3D3E"/>
          <w:sz w:val="24"/>
          <w:szCs w:val="24"/>
          <w:lang w:eastAsia="fr-FR"/>
        </w:rPr>
        <w:t xml:space="preserve">avec une </w:t>
      </w:r>
      <w:r w:rsidR="0053030B">
        <w:rPr>
          <w:rFonts w:ascii="Times New Roman" w:eastAsia="Times New Roman" w:hAnsi="Times New Roman" w:cs="Times New Roman"/>
          <w:color w:val="3D3D3E"/>
          <w:sz w:val="24"/>
          <w:szCs w:val="24"/>
          <w:lang w:eastAsia="fr-FR"/>
        </w:rPr>
        <w:t>interprétation</w:t>
      </w:r>
      <w:r w:rsidR="008A1396">
        <w:rPr>
          <w:rFonts w:ascii="Times New Roman" w:eastAsia="Times New Roman" w:hAnsi="Times New Roman" w:cs="Times New Roman"/>
          <w:color w:val="3D3D3E"/>
          <w:sz w:val="24"/>
          <w:szCs w:val="24"/>
          <w:lang w:eastAsia="fr-FR"/>
        </w:rPr>
        <w:t xml:space="preserve"> </w:t>
      </w:r>
      <w:r>
        <w:rPr>
          <w:rFonts w:ascii="Times New Roman" w:eastAsia="Times New Roman" w:hAnsi="Times New Roman" w:cs="Times New Roman"/>
          <w:color w:val="3D3D3E"/>
          <w:sz w:val="24"/>
          <w:szCs w:val="24"/>
          <w:lang w:eastAsia="fr-FR"/>
        </w:rPr>
        <w:t xml:space="preserve">qui </w:t>
      </w:r>
      <w:r w:rsidR="0053030B">
        <w:rPr>
          <w:rFonts w:ascii="Times New Roman" w:eastAsia="Times New Roman" w:hAnsi="Times New Roman" w:cs="Times New Roman"/>
          <w:color w:val="3D3D3E"/>
          <w:sz w:val="24"/>
          <w:szCs w:val="24"/>
          <w:lang w:eastAsia="fr-FR"/>
        </w:rPr>
        <w:t>exclue toute part fortuite.</w:t>
      </w:r>
      <w:r w:rsidR="008A1396">
        <w:rPr>
          <w:rFonts w:ascii="Times New Roman" w:eastAsia="Times New Roman" w:hAnsi="Times New Roman" w:cs="Times New Roman"/>
          <w:color w:val="3D3D3E"/>
          <w:sz w:val="24"/>
          <w:szCs w:val="24"/>
          <w:lang w:eastAsia="fr-FR"/>
        </w:rPr>
        <w:t xml:space="preserve"> On peut lui reconnaitre </w:t>
      </w:r>
      <w:r w:rsidR="00595781">
        <w:rPr>
          <w:rFonts w:ascii="Times New Roman" w:eastAsia="Times New Roman" w:hAnsi="Times New Roman" w:cs="Times New Roman"/>
          <w:color w:val="3D3D3E"/>
          <w:sz w:val="24"/>
          <w:szCs w:val="24"/>
          <w:lang w:eastAsia="fr-FR"/>
        </w:rPr>
        <w:t xml:space="preserve">une capacité à </w:t>
      </w:r>
      <w:r w:rsidR="008A1396">
        <w:rPr>
          <w:rFonts w:ascii="Times New Roman" w:eastAsia="Times New Roman" w:hAnsi="Times New Roman" w:cs="Times New Roman"/>
          <w:color w:val="3D3D3E"/>
          <w:sz w:val="24"/>
          <w:szCs w:val="24"/>
          <w:lang w:eastAsia="fr-FR"/>
        </w:rPr>
        <w:t xml:space="preserve">y voir clair </w:t>
      </w:r>
      <w:r w:rsidR="002D7AF2">
        <w:rPr>
          <w:rFonts w:ascii="Times New Roman" w:eastAsia="Times New Roman" w:hAnsi="Times New Roman" w:cs="Times New Roman"/>
          <w:color w:val="3D3D3E"/>
          <w:sz w:val="24"/>
          <w:szCs w:val="24"/>
          <w:lang w:eastAsia="fr-FR"/>
        </w:rPr>
        <w:t>là où « </w:t>
      </w:r>
      <w:r w:rsidR="008A1396">
        <w:rPr>
          <w:rFonts w:ascii="Times New Roman" w:eastAsia="Times New Roman" w:hAnsi="Times New Roman" w:cs="Times New Roman"/>
          <w:color w:val="3D3D3E"/>
          <w:sz w:val="24"/>
          <w:szCs w:val="24"/>
          <w:lang w:eastAsia="fr-FR"/>
        </w:rPr>
        <w:t>l</w:t>
      </w:r>
      <w:r w:rsidR="0008189B">
        <w:rPr>
          <w:rFonts w:ascii="Times New Roman" w:eastAsia="Times New Roman" w:hAnsi="Times New Roman" w:cs="Times New Roman"/>
          <w:color w:val="3D3D3E"/>
          <w:sz w:val="24"/>
          <w:szCs w:val="24"/>
          <w:lang w:eastAsia="fr-FR"/>
        </w:rPr>
        <w:t>’homme normal ou névrosé</w:t>
      </w:r>
      <w:r w:rsidR="002D7AF2">
        <w:rPr>
          <w:rFonts w:ascii="Times New Roman" w:eastAsia="Times New Roman" w:hAnsi="Times New Roman" w:cs="Times New Roman"/>
          <w:color w:val="3D3D3E"/>
          <w:sz w:val="24"/>
          <w:szCs w:val="24"/>
          <w:lang w:eastAsia="fr-FR"/>
        </w:rPr>
        <w:t> »</w:t>
      </w:r>
      <w:r w:rsidR="0008189B">
        <w:rPr>
          <w:rFonts w:ascii="Times New Roman" w:eastAsia="Times New Roman" w:hAnsi="Times New Roman" w:cs="Times New Roman"/>
          <w:color w:val="3D3D3E"/>
          <w:sz w:val="24"/>
          <w:szCs w:val="24"/>
          <w:lang w:eastAsia="fr-FR"/>
        </w:rPr>
        <w:t xml:space="preserve"> ne pourra</w:t>
      </w:r>
      <w:r w:rsidR="008A1396">
        <w:rPr>
          <w:rFonts w:ascii="Times New Roman" w:eastAsia="Times New Roman" w:hAnsi="Times New Roman" w:cs="Times New Roman"/>
          <w:color w:val="3D3D3E"/>
          <w:sz w:val="24"/>
          <w:szCs w:val="24"/>
          <w:lang w:eastAsia="fr-FR"/>
        </w:rPr>
        <w:t>it</w:t>
      </w:r>
      <w:r w:rsidR="002D7AF2">
        <w:rPr>
          <w:rFonts w:ascii="Times New Roman" w:eastAsia="Times New Roman" w:hAnsi="Times New Roman" w:cs="Times New Roman"/>
          <w:color w:val="3D3D3E"/>
          <w:sz w:val="24"/>
          <w:szCs w:val="24"/>
          <w:lang w:eastAsia="fr-FR"/>
        </w:rPr>
        <w:t xml:space="preserve"> </w:t>
      </w:r>
      <w:r w:rsidR="0008189B">
        <w:rPr>
          <w:rFonts w:ascii="Times New Roman" w:eastAsia="Times New Roman" w:hAnsi="Times New Roman" w:cs="Times New Roman"/>
          <w:color w:val="3D3D3E"/>
          <w:sz w:val="24"/>
          <w:szCs w:val="24"/>
          <w:lang w:eastAsia="fr-FR"/>
        </w:rPr>
        <w:t xml:space="preserve">accéder </w:t>
      </w:r>
      <w:r w:rsidR="002D7AF2">
        <w:rPr>
          <w:rFonts w:ascii="Times New Roman" w:eastAsia="Times New Roman" w:hAnsi="Times New Roman" w:cs="Times New Roman"/>
          <w:color w:val="3D3D3E"/>
          <w:sz w:val="24"/>
          <w:szCs w:val="24"/>
          <w:lang w:eastAsia="fr-FR"/>
        </w:rPr>
        <w:t xml:space="preserve">au même résultat </w:t>
      </w:r>
      <w:r w:rsidR="0008189B">
        <w:rPr>
          <w:rFonts w:ascii="Times New Roman" w:eastAsia="Times New Roman" w:hAnsi="Times New Roman" w:cs="Times New Roman"/>
          <w:color w:val="3D3D3E"/>
          <w:sz w:val="24"/>
          <w:szCs w:val="24"/>
          <w:lang w:eastAsia="fr-FR"/>
        </w:rPr>
        <w:t>que par l’analyse</w:t>
      </w:r>
      <w:r w:rsidR="002D7AF2">
        <w:rPr>
          <w:rFonts w:ascii="Times New Roman" w:eastAsia="Times New Roman" w:hAnsi="Times New Roman" w:cs="Times New Roman"/>
          <w:color w:val="3D3D3E"/>
          <w:sz w:val="24"/>
          <w:szCs w:val="24"/>
          <w:lang w:eastAsia="fr-FR"/>
        </w:rPr>
        <w:t xml:space="preserve">. </w:t>
      </w:r>
      <w:r w:rsidR="00E706ED">
        <w:rPr>
          <w:rFonts w:ascii="Times New Roman" w:eastAsia="Times New Roman" w:hAnsi="Times New Roman" w:cs="Times New Roman"/>
          <w:color w:val="3D3D3E"/>
          <w:sz w:val="24"/>
          <w:szCs w:val="24"/>
          <w:lang w:eastAsia="fr-FR"/>
        </w:rPr>
        <w:t xml:space="preserve">« Tout ce qu’il observe sur les autres est significatif, donc susceptible d’interprétation ». Ce que propose ni plus ni moins la psychanalyse. </w:t>
      </w:r>
      <w:r w:rsidR="00993529">
        <w:rPr>
          <w:rFonts w:ascii="Times New Roman" w:eastAsia="Times New Roman" w:hAnsi="Times New Roman" w:cs="Times New Roman"/>
          <w:color w:val="3D3D3E"/>
          <w:sz w:val="24"/>
          <w:szCs w:val="24"/>
          <w:lang w:eastAsia="fr-FR"/>
        </w:rPr>
        <w:t xml:space="preserve">Il s’appuie aussi sur le comportement du superstitieux qui </w:t>
      </w:r>
      <w:r w:rsidR="002D7AF2">
        <w:rPr>
          <w:rFonts w:ascii="Times New Roman" w:eastAsia="Times New Roman" w:hAnsi="Times New Roman" w:cs="Times New Roman"/>
          <w:color w:val="3D3D3E"/>
          <w:sz w:val="24"/>
          <w:szCs w:val="24"/>
          <w:lang w:eastAsia="fr-FR"/>
        </w:rPr>
        <w:t>accordera aux actes manqués un caractère hasardeux mais interprète</w:t>
      </w:r>
      <w:r w:rsidR="00595781">
        <w:rPr>
          <w:rFonts w:ascii="Times New Roman" w:eastAsia="Times New Roman" w:hAnsi="Times New Roman" w:cs="Times New Roman"/>
          <w:color w:val="3D3D3E"/>
          <w:sz w:val="24"/>
          <w:szCs w:val="24"/>
          <w:lang w:eastAsia="fr-FR"/>
        </w:rPr>
        <w:t>ra</w:t>
      </w:r>
      <w:r w:rsidR="008E7012">
        <w:rPr>
          <w:rFonts w:ascii="Times New Roman" w:eastAsia="Times New Roman" w:hAnsi="Times New Roman" w:cs="Times New Roman"/>
          <w:color w:val="3D3D3E"/>
          <w:sz w:val="24"/>
          <w:szCs w:val="24"/>
          <w:lang w:eastAsia="fr-FR"/>
        </w:rPr>
        <w:t xml:space="preserve"> cet évènement qui va lui enseigner quelque chose comme venant de l’</w:t>
      </w:r>
      <w:r w:rsidR="002D7AF2">
        <w:rPr>
          <w:rFonts w:ascii="Times New Roman" w:eastAsia="Times New Roman" w:hAnsi="Times New Roman" w:cs="Times New Roman"/>
          <w:color w:val="3D3D3E"/>
          <w:sz w:val="24"/>
          <w:szCs w:val="24"/>
          <w:lang w:eastAsia="fr-FR"/>
        </w:rPr>
        <w:t>« </w:t>
      </w:r>
      <w:r w:rsidR="00595781">
        <w:rPr>
          <w:rFonts w:ascii="Times New Roman" w:eastAsia="Times New Roman" w:hAnsi="Times New Roman" w:cs="Times New Roman"/>
          <w:color w:val="3D3D3E"/>
          <w:sz w:val="24"/>
          <w:szCs w:val="24"/>
          <w:lang w:eastAsia="fr-FR"/>
        </w:rPr>
        <w:t>extérieur »</w:t>
      </w:r>
      <w:r w:rsidR="00465E8F">
        <w:rPr>
          <w:rFonts w:ascii="Times New Roman" w:eastAsia="Times New Roman" w:hAnsi="Times New Roman" w:cs="Times New Roman"/>
          <w:color w:val="3D3D3E"/>
          <w:sz w:val="24"/>
          <w:szCs w:val="24"/>
          <w:lang w:eastAsia="fr-FR"/>
        </w:rPr>
        <w:t xml:space="preserve">. </w:t>
      </w:r>
      <w:r w:rsidR="00595781">
        <w:rPr>
          <w:rFonts w:ascii="Times New Roman" w:eastAsia="Times New Roman" w:hAnsi="Times New Roman" w:cs="Times New Roman"/>
          <w:color w:val="3D3D3E"/>
          <w:sz w:val="24"/>
          <w:szCs w:val="24"/>
          <w:lang w:eastAsia="fr-FR"/>
        </w:rPr>
        <w:t>C</w:t>
      </w:r>
      <w:r w:rsidR="004272C1">
        <w:rPr>
          <w:rFonts w:ascii="Times New Roman" w:eastAsia="Times New Roman" w:hAnsi="Times New Roman" w:cs="Times New Roman"/>
          <w:color w:val="3D3D3E"/>
          <w:sz w:val="24"/>
          <w:szCs w:val="24"/>
          <w:lang w:eastAsia="fr-FR"/>
        </w:rPr>
        <w:t>’est parce qu’il est ignoran</w:t>
      </w:r>
      <w:r w:rsidR="00595781">
        <w:rPr>
          <w:rFonts w:ascii="Times New Roman" w:eastAsia="Times New Roman" w:hAnsi="Times New Roman" w:cs="Times New Roman"/>
          <w:color w:val="3D3D3E"/>
          <w:sz w:val="24"/>
          <w:szCs w:val="24"/>
          <w:lang w:eastAsia="fr-FR"/>
        </w:rPr>
        <w:t xml:space="preserve">t de la source inconsciente de ses actes manqués. </w:t>
      </w:r>
      <w:r w:rsidR="00360B12">
        <w:rPr>
          <w:rFonts w:ascii="Times New Roman" w:eastAsia="Times New Roman" w:hAnsi="Times New Roman" w:cs="Times New Roman"/>
          <w:color w:val="3D3D3E"/>
          <w:sz w:val="24"/>
          <w:szCs w:val="24"/>
          <w:lang w:eastAsia="fr-FR"/>
        </w:rPr>
        <w:t>Il a bien fallu nommer et donner forme à ces pensées internes</w:t>
      </w:r>
      <w:r w:rsidR="00595781">
        <w:rPr>
          <w:rFonts w:ascii="Times New Roman" w:eastAsia="Times New Roman" w:hAnsi="Times New Roman" w:cs="Times New Roman"/>
          <w:color w:val="3D3D3E"/>
          <w:sz w:val="24"/>
          <w:szCs w:val="24"/>
          <w:lang w:eastAsia="fr-FR"/>
        </w:rPr>
        <w:t xml:space="preserve"> (mythe, légende, religion)</w:t>
      </w:r>
      <w:r w:rsidR="00360B12">
        <w:rPr>
          <w:rFonts w:ascii="Times New Roman" w:eastAsia="Times New Roman" w:hAnsi="Times New Roman" w:cs="Times New Roman"/>
          <w:color w:val="3D3D3E"/>
          <w:sz w:val="24"/>
          <w:szCs w:val="24"/>
          <w:lang w:eastAsia="fr-FR"/>
        </w:rPr>
        <w:t xml:space="preserve"> en fonction d’un modèle. Il faut dire que S. Freud reconnait honnêtement être hermétique à toutes considérations supra-sensorielles et mystiques. </w:t>
      </w:r>
      <w:r w:rsidR="008B5474">
        <w:rPr>
          <w:rFonts w:ascii="Times New Roman" w:eastAsia="Times New Roman" w:hAnsi="Times New Roman" w:cs="Times New Roman"/>
          <w:color w:val="3D3D3E"/>
          <w:sz w:val="24"/>
          <w:szCs w:val="24"/>
          <w:lang w:eastAsia="fr-FR"/>
        </w:rPr>
        <w:t>« Pressentiments », « rêves prophétiques », « sensation de déjà vus et déjà éprouvé »…sont décrits comme la remontée d’idées refoulées remis</w:t>
      </w:r>
      <w:r w:rsidR="008E7012">
        <w:rPr>
          <w:rFonts w:ascii="Times New Roman" w:eastAsia="Times New Roman" w:hAnsi="Times New Roman" w:cs="Times New Roman"/>
          <w:color w:val="3D3D3E"/>
          <w:sz w:val="24"/>
          <w:szCs w:val="24"/>
          <w:lang w:eastAsia="fr-FR"/>
        </w:rPr>
        <w:t>es</w:t>
      </w:r>
      <w:r w:rsidR="008B5474">
        <w:rPr>
          <w:rFonts w:ascii="Times New Roman" w:eastAsia="Times New Roman" w:hAnsi="Times New Roman" w:cs="Times New Roman"/>
          <w:color w:val="3D3D3E"/>
          <w:sz w:val="24"/>
          <w:szCs w:val="24"/>
          <w:lang w:eastAsia="fr-FR"/>
        </w:rPr>
        <w:t xml:space="preserve"> en lumière parce que ressemblant à une situation quasi à l’identique vécue par le sujet. </w:t>
      </w:r>
      <w:r w:rsidR="00465E8F">
        <w:rPr>
          <w:rFonts w:ascii="Times New Roman" w:eastAsia="Times New Roman" w:hAnsi="Times New Roman" w:cs="Times New Roman"/>
          <w:color w:val="3D3D3E"/>
          <w:sz w:val="24"/>
          <w:szCs w:val="24"/>
          <w:lang w:eastAsia="fr-FR"/>
        </w:rPr>
        <w:t xml:space="preserve">Fort de ces deux exemples, S. Freud </w:t>
      </w:r>
      <w:r w:rsidR="00E706ED">
        <w:rPr>
          <w:rFonts w:ascii="Times New Roman" w:eastAsia="Times New Roman" w:hAnsi="Times New Roman" w:cs="Times New Roman"/>
          <w:color w:val="3D3D3E"/>
          <w:sz w:val="24"/>
          <w:szCs w:val="24"/>
          <w:lang w:eastAsia="fr-FR"/>
        </w:rPr>
        <w:t xml:space="preserve">prétend qu’ils valident une origine cachée que l’analyse et la </w:t>
      </w:r>
      <w:r w:rsidR="00D37FB5">
        <w:rPr>
          <w:rFonts w:ascii="Times New Roman" w:eastAsia="Times New Roman" w:hAnsi="Times New Roman" w:cs="Times New Roman"/>
          <w:color w:val="3D3D3E"/>
          <w:sz w:val="24"/>
          <w:szCs w:val="24"/>
          <w:lang w:eastAsia="fr-FR"/>
        </w:rPr>
        <w:t>connaissance du psychisme</w:t>
      </w:r>
      <w:r w:rsidR="00E706ED">
        <w:rPr>
          <w:rFonts w:ascii="Times New Roman" w:eastAsia="Times New Roman" w:hAnsi="Times New Roman" w:cs="Times New Roman"/>
          <w:color w:val="3D3D3E"/>
          <w:sz w:val="24"/>
          <w:szCs w:val="24"/>
          <w:lang w:eastAsia="fr-FR"/>
        </w:rPr>
        <w:t xml:space="preserve"> peuvent</w:t>
      </w:r>
      <w:r w:rsidR="00D37FB5">
        <w:rPr>
          <w:rFonts w:ascii="Times New Roman" w:eastAsia="Times New Roman" w:hAnsi="Times New Roman" w:cs="Times New Roman"/>
          <w:color w:val="3D3D3E"/>
          <w:sz w:val="24"/>
          <w:szCs w:val="24"/>
          <w:lang w:eastAsia="fr-FR"/>
        </w:rPr>
        <w:t xml:space="preserve"> ramener à une réalité objective.</w:t>
      </w:r>
    </w:p>
    <w:p w:rsidR="008E7012" w:rsidRDefault="008E7012" w:rsidP="00386EA8">
      <w:pPr>
        <w:shd w:val="clear" w:color="auto" w:fill="FFFFFF"/>
        <w:spacing w:after="444" w:line="240" w:lineRule="auto"/>
        <w:jc w:val="both"/>
        <w:rPr>
          <w:rFonts w:ascii="Times New Roman" w:eastAsia="Times New Roman" w:hAnsi="Times New Roman" w:cs="Times New Roman"/>
          <w:color w:val="3D3D3E"/>
          <w:sz w:val="24"/>
          <w:szCs w:val="24"/>
          <w:lang w:eastAsia="fr-FR"/>
        </w:rPr>
      </w:pPr>
      <w:r>
        <w:rPr>
          <w:rFonts w:ascii="Times New Roman" w:eastAsia="Times New Roman" w:hAnsi="Times New Roman" w:cs="Times New Roman"/>
          <w:color w:val="3D3D3E"/>
          <w:sz w:val="24"/>
          <w:szCs w:val="24"/>
          <w:lang w:eastAsia="fr-FR"/>
        </w:rPr>
        <w:t xml:space="preserve">Plus le refoulement </w:t>
      </w:r>
      <w:r w:rsidR="002B5035">
        <w:rPr>
          <w:rFonts w:ascii="Times New Roman" w:eastAsia="Times New Roman" w:hAnsi="Times New Roman" w:cs="Times New Roman"/>
          <w:color w:val="3D3D3E"/>
          <w:sz w:val="24"/>
          <w:szCs w:val="24"/>
          <w:lang w:eastAsia="fr-FR"/>
        </w:rPr>
        <w:t xml:space="preserve">est profond, </w:t>
      </w:r>
      <w:r w:rsidR="00297346">
        <w:rPr>
          <w:rFonts w:ascii="Times New Roman" w:eastAsia="Times New Roman" w:hAnsi="Times New Roman" w:cs="Times New Roman"/>
          <w:color w:val="3D3D3E"/>
          <w:sz w:val="24"/>
          <w:szCs w:val="24"/>
          <w:lang w:eastAsia="fr-FR"/>
        </w:rPr>
        <w:t>en fonction de la tonalité de l’</w:t>
      </w:r>
      <w:r w:rsidR="002B5035">
        <w:rPr>
          <w:rFonts w:ascii="Times New Roman" w:eastAsia="Times New Roman" w:hAnsi="Times New Roman" w:cs="Times New Roman"/>
          <w:color w:val="3D3D3E"/>
          <w:sz w:val="24"/>
          <w:szCs w:val="24"/>
          <w:lang w:eastAsia="fr-FR"/>
        </w:rPr>
        <w:t>inconfort éprouvé, p</w:t>
      </w:r>
      <w:r w:rsidR="008B5474">
        <w:rPr>
          <w:rFonts w:ascii="Times New Roman" w:eastAsia="Times New Roman" w:hAnsi="Times New Roman" w:cs="Times New Roman"/>
          <w:color w:val="3D3D3E"/>
          <w:sz w:val="24"/>
          <w:szCs w:val="24"/>
          <w:lang w:eastAsia="fr-FR"/>
        </w:rPr>
        <w:t>lus les résistances sont grandes</w:t>
      </w:r>
      <w:r w:rsidR="008F7584">
        <w:rPr>
          <w:rFonts w:ascii="Times New Roman" w:eastAsia="Times New Roman" w:hAnsi="Times New Roman" w:cs="Times New Roman"/>
          <w:color w:val="3D3D3E"/>
          <w:sz w:val="24"/>
          <w:szCs w:val="24"/>
          <w:lang w:eastAsia="fr-FR"/>
        </w:rPr>
        <w:t>,</w:t>
      </w:r>
      <w:r w:rsidR="00C54456">
        <w:rPr>
          <w:rFonts w:ascii="Times New Roman" w:eastAsia="Times New Roman" w:hAnsi="Times New Roman" w:cs="Times New Roman"/>
          <w:color w:val="3D3D3E"/>
          <w:sz w:val="24"/>
          <w:szCs w:val="24"/>
          <w:lang w:eastAsia="fr-FR"/>
        </w:rPr>
        <w:t xml:space="preserve"> plus il est </w:t>
      </w:r>
      <w:r w:rsidR="008B5474">
        <w:rPr>
          <w:rFonts w:ascii="Times New Roman" w:eastAsia="Times New Roman" w:hAnsi="Times New Roman" w:cs="Times New Roman"/>
          <w:color w:val="3D3D3E"/>
          <w:sz w:val="24"/>
          <w:szCs w:val="24"/>
          <w:lang w:eastAsia="fr-FR"/>
        </w:rPr>
        <w:t xml:space="preserve">difficile d’accéder à l’interprétation de l’acte manqué. Il s’agit </w:t>
      </w:r>
      <w:r w:rsidR="008F7584">
        <w:rPr>
          <w:rFonts w:ascii="Times New Roman" w:eastAsia="Times New Roman" w:hAnsi="Times New Roman" w:cs="Times New Roman"/>
          <w:color w:val="3D3D3E"/>
          <w:sz w:val="24"/>
          <w:szCs w:val="24"/>
          <w:lang w:eastAsia="fr-FR"/>
        </w:rPr>
        <w:t xml:space="preserve">alors </w:t>
      </w:r>
      <w:r>
        <w:rPr>
          <w:rFonts w:ascii="Times New Roman" w:eastAsia="Times New Roman" w:hAnsi="Times New Roman" w:cs="Times New Roman"/>
          <w:color w:val="3D3D3E"/>
          <w:sz w:val="24"/>
          <w:szCs w:val="24"/>
          <w:lang w:eastAsia="fr-FR"/>
        </w:rPr>
        <w:t xml:space="preserve">de </w:t>
      </w:r>
      <w:r w:rsidR="008B5474">
        <w:rPr>
          <w:rFonts w:ascii="Times New Roman" w:eastAsia="Times New Roman" w:hAnsi="Times New Roman" w:cs="Times New Roman"/>
          <w:color w:val="3D3D3E"/>
          <w:sz w:val="24"/>
          <w:szCs w:val="24"/>
          <w:lang w:eastAsia="fr-FR"/>
        </w:rPr>
        <w:t xml:space="preserve"> laisser baisser </w:t>
      </w:r>
      <w:r w:rsidR="008F7584">
        <w:rPr>
          <w:rFonts w:ascii="Times New Roman" w:eastAsia="Times New Roman" w:hAnsi="Times New Roman" w:cs="Times New Roman"/>
          <w:color w:val="3D3D3E"/>
          <w:sz w:val="24"/>
          <w:szCs w:val="24"/>
          <w:lang w:eastAsia="fr-FR"/>
        </w:rPr>
        <w:t>la tension</w:t>
      </w:r>
      <w:r w:rsidR="008B5474">
        <w:rPr>
          <w:rFonts w:ascii="Times New Roman" w:eastAsia="Times New Roman" w:hAnsi="Times New Roman" w:cs="Times New Roman"/>
          <w:color w:val="3D3D3E"/>
          <w:sz w:val="24"/>
          <w:szCs w:val="24"/>
          <w:lang w:eastAsia="fr-FR"/>
        </w:rPr>
        <w:t xml:space="preserve"> psychique</w:t>
      </w:r>
      <w:r w:rsidR="008F7584">
        <w:rPr>
          <w:rFonts w:ascii="Times New Roman" w:eastAsia="Times New Roman" w:hAnsi="Times New Roman" w:cs="Times New Roman"/>
          <w:color w:val="3D3D3E"/>
          <w:sz w:val="24"/>
          <w:szCs w:val="24"/>
          <w:lang w:eastAsia="fr-FR"/>
        </w:rPr>
        <w:t xml:space="preserve"> pour</w:t>
      </w:r>
      <w:r>
        <w:rPr>
          <w:rFonts w:ascii="Times New Roman" w:eastAsia="Times New Roman" w:hAnsi="Times New Roman" w:cs="Times New Roman"/>
          <w:color w:val="3D3D3E"/>
          <w:sz w:val="24"/>
          <w:szCs w:val="24"/>
          <w:lang w:eastAsia="fr-FR"/>
        </w:rPr>
        <w:t xml:space="preserve"> y accéder</w:t>
      </w:r>
      <w:r w:rsidR="00297346">
        <w:rPr>
          <w:rFonts w:ascii="Times New Roman" w:eastAsia="Times New Roman" w:hAnsi="Times New Roman" w:cs="Times New Roman"/>
          <w:color w:val="3D3D3E"/>
          <w:sz w:val="24"/>
          <w:szCs w:val="24"/>
          <w:lang w:eastAsia="fr-FR"/>
        </w:rPr>
        <w:t xml:space="preserve">. </w:t>
      </w:r>
      <w:r w:rsidR="001F58B7">
        <w:rPr>
          <w:rFonts w:ascii="Times New Roman" w:eastAsia="Times New Roman" w:hAnsi="Times New Roman" w:cs="Times New Roman"/>
          <w:color w:val="3D3D3E"/>
          <w:sz w:val="24"/>
          <w:szCs w:val="24"/>
          <w:lang w:eastAsia="fr-FR"/>
        </w:rPr>
        <w:t>Les actes manqués ainsi que les rêves</w:t>
      </w:r>
      <w:r w:rsidR="006140F1">
        <w:rPr>
          <w:rFonts w:ascii="Times New Roman" w:eastAsia="Times New Roman" w:hAnsi="Times New Roman" w:cs="Times New Roman"/>
          <w:color w:val="3D3D3E"/>
          <w:sz w:val="24"/>
          <w:szCs w:val="24"/>
          <w:lang w:eastAsia="fr-FR"/>
        </w:rPr>
        <w:t xml:space="preserve"> (S. Freud nous dit : « une grande analogie avec la formation des rêves »)</w:t>
      </w:r>
      <w:r w:rsidR="001F58B7">
        <w:rPr>
          <w:rFonts w:ascii="Times New Roman" w:eastAsia="Times New Roman" w:hAnsi="Times New Roman" w:cs="Times New Roman"/>
          <w:color w:val="3D3D3E"/>
          <w:sz w:val="24"/>
          <w:szCs w:val="24"/>
          <w:lang w:eastAsia="fr-FR"/>
        </w:rPr>
        <w:t xml:space="preserve"> nous mènent à notre inconscient. </w:t>
      </w:r>
      <w:r>
        <w:rPr>
          <w:rFonts w:ascii="Times New Roman" w:eastAsia="Times New Roman" w:hAnsi="Times New Roman" w:cs="Times New Roman"/>
          <w:color w:val="3D3D3E"/>
          <w:sz w:val="24"/>
          <w:szCs w:val="24"/>
          <w:lang w:eastAsia="fr-FR"/>
        </w:rPr>
        <w:t xml:space="preserve">Quelque chose qui </w:t>
      </w:r>
      <w:r w:rsidR="001F58B7">
        <w:rPr>
          <w:rFonts w:ascii="Times New Roman" w:eastAsia="Times New Roman" w:hAnsi="Times New Roman" w:cs="Times New Roman"/>
          <w:color w:val="3D3D3E"/>
          <w:sz w:val="24"/>
          <w:szCs w:val="24"/>
          <w:lang w:eastAsia="fr-FR"/>
        </w:rPr>
        <w:t>s’</w:t>
      </w:r>
      <w:r>
        <w:rPr>
          <w:rFonts w:ascii="Times New Roman" w:eastAsia="Times New Roman" w:hAnsi="Times New Roman" w:cs="Times New Roman"/>
          <w:color w:val="3D3D3E"/>
          <w:sz w:val="24"/>
          <w:szCs w:val="24"/>
          <w:lang w:eastAsia="fr-FR"/>
        </w:rPr>
        <w:t>exprime</w:t>
      </w:r>
      <w:r w:rsidR="001F58B7">
        <w:rPr>
          <w:rFonts w:ascii="Times New Roman" w:eastAsia="Times New Roman" w:hAnsi="Times New Roman" w:cs="Times New Roman"/>
          <w:color w:val="3D3D3E"/>
          <w:sz w:val="24"/>
          <w:szCs w:val="24"/>
          <w:lang w:eastAsia="fr-FR"/>
        </w:rPr>
        <w:t xml:space="preserve"> à notre insu</w:t>
      </w:r>
      <w:r w:rsidR="00595781">
        <w:rPr>
          <w:rFonts w:ascii="Times New Roman" w:eastAsia="Times New Roman" w:hAnsi="Times New Roman" w:cs="Times New Roman"/>
          <w:color w:val="3D3D3E"/>
          <w:sz w:val="24"/>
          <w:szCs w:val="24"/>
          <w:lang w:eastAsia="fr-FR"/>
        </w:rPr>
        <w:t xml:space="preserve"> (il n’y a</w:t>
      </w:r>
      <w:r w:rsidR="00465E8F">
        <w:rPr>
          <w:rFonts w:ascii="Times New Roman" w:eastAsia="Times New Roman" w:hAnsi="Times New Roman" w:cs="Times New Roman"/>
          <w:color w:val="3D3D3E"/>
          <w:sz w:val="24"/>
          <w:szCs w:val="24"/>
          <w:lang w:eastAsia="fr-FR"/>
        </w:rPr>
        <w:t xml:space="preserve"> jamais </w:t>
      </w:r>
      <w:r w:rsidR="00595781">
        <w:rPr>
          <w:rFonts w:ascii="Times New Roman" w:eastAsia="Times New Roman" w:hAnsi="Times New Roman" w:cs="Times New Roman"/>
          <w:color w:val="3D3D3E"/>
          <w:sz w:val="24"/>
          <w:szCs w:val="24"/>
          <w:lang w:eastAsia="fr-FR"/>
        </w:rPr>
        <w:t>de refoulement total)</w:t>
      </w:r>
      <w:r w:rsidR="001F58B7">
        <w:rPr>
          <w:rFonts w:ascii="Times New Roman" w:eastAsia="Times New Roman" w:hAnsi="Times New Roman" w:cs="Times New Roman"/>
          <w:color w:val="3D3D3E"/>
          <w:sz w:val="24"/>
          <w:szCs w:val="24"/>
          <w:lang w:eastAsia="fr-FR"/>
        </w:rPr>
        <w:t xml:space="preserve"> et </w:t>
      </w:r>
      <w:r>
        <w:rPr>
          <w:rFonts w:ascii="Times New Roman" w:eastAsia="Times New Roman" w:hAnsi="Times New Roman" w:cs="Times New Roman"/>
          <w:color w:val="3D3D3E"/>
          <w:sz w:val="24"/>
          <w:szCs w:val="24"/>
          <w:lang w:eastAsia="fr-FR"/>
        </w:rPr>
        <w:t>révèle</w:t>
      </w:r>
      <w:r w:rsidR="00090615">
        <w:rPr>
          <w:rFonts w:ascii="Times New Roman" w:eastAsia="Times New Roman" w:hAnsi="Times New Roman" w:cs="Times New Roman"/>
          <w:color w:val="3D3D3E"/>
          <w:sz w:val="24"/>
          <w:szCs w:val="24"/>
          <w:lang w:eastAsia="fr-FR"/>
        </w:rPr>
        <w:t xml:space="preserve"> toute la</w:t>
      </w:r>
      <w:r w:rsidR="001F58B7">
        <w:rPr>
          <w:rFonts w:ascii="Times New Roman" w:eastAsia="Times New Roman" w:hAnsi="Times New Roman" w:cs="Times New Roman"/>
          <w:color w:val="3D3D3E"/>
          <w:sz w:val="24"/>
          <w:szCs w:val="24"/>
          <w:lang w:eastAsia="fr-FR"/>
        </w:rPr>
        <w:t xml:space="preserve"> </w:t>
      </w:r>
      <w:r w:rsidR="00090615">
        <w:rPr>
          <w:rFonts w:ascii="Times New Roman" w:eastAsia="Times New Roman" w:hAnsi="Times New Roman" w:cs="Times New Roman"/>
          <w:color w:val="3D3D3E"/>
          <w:sz w:val="24"/>
          <w:szCs w:val="24"/>
          <w:lang w:eastAsia="fr-FR"/>
        </w:rPr>
        <w:t>complexité de notre vie interne</w:t>
      </w:r>
      <w:r w:rsidR="001F58B7">
        <w:rPr>
          <w:rFonts w:ascii="Times New Roman" w:eastAsia="Times New Roman" w:hAnsi="Times New Roman" w:cs="Times New Roman"/>
          <w:color w:val="3D3D3E"/>
          <w:sz w:val="24"/>
          <w:szCs w:val="24"/>
          <w:lang w:eastAsia="fr-FR"/>
        </w:rPr>
        <w:t>. S. Freud</w:t>
      </w:r>
      <w:r w:rsidR="00090615">
        <w:rPr>
          <w:rFonts w:ascii="Times New Roman" w:eastAsia="Times New Roman" w:hAnsi="Times New Roman" w:cs="Times New Roman"/>
          <w:color w:val="3D3D3E"/>
          <w:sz w:val="24"/>
          <w:szCs w:val="24"/>
          <w:lang w:eastAsia="fr-FR"/>
        </w:rPr>
        <w:t xml:space="preserve"> reconnait ne pas pouvoir répondre à toutes les questions concernant la formation des actes manqués. Il nous éclaire cependant sur les idées perturbatrices</w:t>
      </w:r>
      <w:r w:rsidR="007D0188">
        <w:rPr>
          <w:rFonts w:ascii="Times New Roman" w:eastAsia="Times New Roman" w:hAnsi="Times New Roman" w:cs="Times New Roman"/>
          <w:color w:val="3D3D3E"/>
          <w:sz w:val="24"/>
          <w:szCs w:val="24"/>
          <w:lang w:eastAsia="fr-FR"/>
        </w:rPr>
        <w:t xml:space="preserve"> qui peuvent </w:t>
      </w:r>
      <w:r w:rsidR="00595781">
        <w:rPr>
          <w:rFonts w:ascii="Times New Roman" w:eastAsia="Times New Roman" w:hAnsi="Times New Roman" w:cs="Times New Roman"/>
          <w:color w:val="3D3D3E"/>
          <w:sz w:val="24"/>
          <w:szCs w:val="24"/>
          <w:lang w:eastAsia="fr-FR"/>
        </w:rPr>
        <w:t xml:space="preserve">les </w:t>
      </w:r>
      <w:r w:rsidR="007D0188">
        <w:rPr>
          <w:rFonts w:ascii="Times New Roman" w:eastAsia="Times New Roman" w:hAnsi="Times New Roman" w:cs="Times New Roman"/>
          <w:color w:val="3D3D3E"/>
          <w:sz w:val="24"/>
          <w:szCs w:val="24"/>
          <w:lang w:eastAsia="fr-FR"/>
        </w:rPr>
        <w:t xml:space="preserve">générer </w:t>
      </w:r>
      <w:r w:rsidR="00090615">
        <w:rPr>
          <w:rFonts w:ascii="Times New Roman" w:eastAsia="Times New Roman" w:hAnsi="Times New Roman" w:cs="Times New Roman"/>
          <w:color w:val="3D3D3E"/>
          <w:sz w:val="24"/>
          <w:szCs w:val="24"/>
          <w:lang w:eastAsia="fr-FR"/>
        </w:rPr>
        <w:t xml:space="preserve">telles </w:t>
      </w:r>
      <w:r w:rsidR="007D0188">
        <w:rPr>
          <w:rFonts w:ascii="Times New Roman" w:eastAsia="Times New Roman" w:hAnsi="Times New Roman" w:cs="Times New Roman"/>
          <w:color w:val="3D3D3E"/>
          <w:sz w:val="24"/>
          <w:szCs w:val="24"/>
          <w:lang w:eastAsia="fr-FR"/>
        </w:rPr>
        <w:t>« </w:t>
      </w:r>
      <w:r w:rsidR="00090615">
        <w:rPr>
          <w:rFonts w:ascii="Times New Roman" w:eastAsia="Times New Roman" w:hAnsi="Times New Roman" w:cs="Times New Roman"/>
          <w:color w:val="3D3D3E"/>
          <w:sz w:val="24"/>
          <w:szCs w:val="24"/>
          <w:lang w:eastAsia="fr-FR"/>
        </w:rPr>
        <w:t>les sentiments de jalousie, hostilité, égoïsme, culpabilité</w:t>
      </w:r>
      <w:r w:rsidR="007D0188">
        <w:rPr>
          <w:rFonts w:ascii="Times New Roman" w:eastAsia="Times New Roman" w:hAnsi="Times New Roman" w:cs="Times New Roman"/>
          <w:color w:val="3D3D3E"/>
          <w:sz w:val="24"/>
          <w:szCs w:val="24"/>
          <w:lang w:eastAsia="fr-FR"/>
        </w:rPr>
        <w:t> »</w:t>
      </w:r>
      <w:r w:rsidR="00090615">
        <w:rPr>
          <w:rFonts w:ascii="Times New Roman" w:eastAsia="Times New Roman" w:hAnsi="Times New Roman" w:cs="Times New Roman"/>
          <w:color w:val="3D3D3E"/>
          <w:sz w:val="24"/>
          <w:szCs w:val="24"/>
          <w:lang w:eastAsia="fr-FR"/>
        </w:rPr>
        <w:t xml:space="preserve">. L’origine </w:t>
      </w:r>
      <w:r w:rsidR="007D0188">
        <w:rPr>
          <w:rFonts w:ascii="Times New Roman" w:eastAsia="Times New Roman" w:hAnsi="Times New Roman" w:cs="Times New Roman"/>
          <w:color w:val="3D3D3E"/>
          <w:sz w:val="24"/>
          <w:szCs w:val="24"/>
          <w:lang w:eastAsia="fr-FR"/>
        </w:rPr>
        <w:t xml:space="preserve">des actes manqués et des rêves </w:t>
      </w:r>
      <w:r w:rsidR="00090615">
        <w:rPr>
          <w:rFonts w:ascii="Times New Roman" w:eastAsia="Times New Roman" w:hAnsi="Times New Roman" w:cs="Times New Roman"/>
          <w:color w:val="3D3D3E"/>
          <w:sz w:val="24"/>
          <w:szCs w:val="24"/>
          <w:lang w:eastAsia="fr-FR"/>
        </w:rPr>
        <w:t>est liée à l’</w:t>
      </w:r>
      <w:r w:rsidR="007D0188">
        <w:rPr>
          <w:rFonts w:ascii="Times New Roman" w:eastAsia="Times New Roman" w:hAnsi="Times New Roman" w:cs="Times New Roman"/>
          <w:color w:val="3D3D3E"/>
          <w:sz w:val="24"/>
          <w:szCs w:val="24"/>
          <w:lang w:eastAsia="fr-FR"/>
        </w:rPr>
        <w:t xml:space="preserve">histoire </w:t>
      </w:r>
      <w:r w:rsidR="00595781">
        <w:rPr>
          <w:rFonts w:ascii="Times New Roman" w:eastAsia="Times New Roman" w:hAnsi="Times New Roman" w:cs="Times New Roman"/>
          <w:color w:val="3D3D3E"/>
          <w:sz w:val="24"/>
          <w:szCs w:val="24"/>
          <w:lang w:eastAsia="fr-FR"/>
        </w:rPr>
        <w:t>personnelle</w:t>
      </w:r>
      <w:r w:rsidR="00C54456">
        <w:rPr>
          <w:rFonts w:ascii="Times New Roman" w:eastAsia="Times New Roman" w:hAnsi="Times New Roman" w:cs="Times New Roman"/>
          <w:color w:val="3D3D3E"/>
          <w:sz w:val="24"/>
          <w:szCs w:val="24"/>
          <w:lang w:eastAsia="fr-FR"/>
        </w:rPr>
        <w:t xml:space="preserve"> et unique</w:t>
      </w:r>
      <w:r w:rsidR="00595781">
        <w:rPr>
          <w:rFonts w:ascii="Times New Roman" w:eastAsia="Times New Roman" w:hAnsi="Times New Roman" w:cs="Times New Roman"/>
          <w:color w:val="3D3D3E"/>
          <w:sz w:val="24"/>
          <w:szCs w:val="24"/>
          <w:lang w:eastAsia="fr-FR"/>
        </w:rPr>
        <w:t xml:space="preserve"> du sujet</w:t>
      </w:r>
      <w:r w:rsidR="007D0188">
        <w:rPr>
          <w:rFonts w:ascii="Times New Roman" w:eastAsia="Times New Roman" w:hAnsi="Times New Roman" w:cs="Times New Roman"/>
          <w:color w:val="3D3D3E"/>
          <w:sz w:val="24"/>
          <w:szCs w:val="24"/>
          <w:lang w:eastAsia="fr-FR"/>
        </w:rPr>
        <w:t xml:space="preserve">. </w:t>
      </w:r>
    </w:p>
    <w:p w:rsidR="006D0CD2" w:rsidRPr="00925DF3" w:rsidRDefault="008E7012" w:rsidP="00925DF3">
      <w:pPr>
        <w:shd w:val="clear" w:color="auto" w:fill="FFFFFF"/>
        <w:spacing w:after="444" w:line="240" w:lineRule="auto"/>
        <w:jc w:val="both"/>
        <w:rPr>
          <w:rFonts w:ascii="Times New Roman" w:eastAsia="Times New Roman" w:hAnsi="Times New Roman" w:cs="Times New Roman"/>
          <w:color w:val="3D3D3E"/>
          <w:sz w:val="24"/>
          <w:szCs w:val="24"/>
          <w:lang w:eastAsia="fr-FR"/>
        </w:rPr>
      </w:pPr>
      <w:r>
        <w:rPr>
          <w:rFonts w:ascii="Times New Roman" w:eastAsia="Times New Roman" w:hAnsi="Times New Roman" w:cs="Times New Roman"/>
          <w:color w:val="3D3D3E"/>
          <w:sz w:val="24"/>
          <w:szCs w:val="24"/>
          <w:lang w:eastAsia="fr-FR"/>
        </w:rPr>
        <w:t xml:space="preserve">Sans pouvoir tout rationnaliser, S. Freud a voulu démontrer la part de l’inconscient dans chacun de nos actes. </w:t>
      </w:r>
      <w:r w:rsidR="008F7584">
        <w:rPr>
          <w:rFonts w:ascii="Times New Roman" w:eastAsia="Times New Roman" w:hAnsi="Times New Roman" w:cs="Times New Roman"/>
          <w:color w:val="3D3D3E"/>
          <w:sz w:val="24"/>
          <w:szCs w:val="24"/>
          <w:lang w:eastAsia="fr-FR"/>
        </w:rPr>
        <w:t xml:space="preserve"> </w:t>
      </w:r>
      <w:r>
        <w:rPr>
          <w:rFonts w:ascii="Times New Roman" w:eastAsia="Times New Roman" w:hAnsi="Times New Roman" w:cs="Times New Roman"/>
          <w:color w:val="3D3D3E"/>
          <w:sz w:val="24"/>
          <w:szCs w:val="24"/>
          <w:lang w:eastAsia="fr-FR"/>
        </w:rPr>
        <w:t>Les actes manqués tout comme les rêves sont un matériau riche d’enseignement sur l’histoire enfouie du sujet</w:t>
      </w:r>
      <w:r w:rsidR="00A05709">
        <w:rPr>
          <w:rFonts w:ascii="Times New Roman" w:eastAsia="Times New Roman" w:hAnsi="Times New Roman" w:cs="Times New Roman"/>
          <w:color w:val="3D3D3E"/>
          <w:sz w:val="24"/>
          <w:szCs w:val="24"/>
          <w:lang w:eastAsia="fr-FR"/>
        </w:rPr>
        <w:t>. Ils sont interprétables avec la participation active de son auteur grâce à l’analyse notamment la libre association. Cette interprétation permet une meilleure compréhension</w:t>
      </w:r>
      <w:r w:rsidR="003C4A52">
        <w:rPr>
          <w:rFonts w:ascii="Times New Roman" w:eastAsia="Times New Roman" w:hAnsi="Times New Roman" w:cs="Times New Roman"/>
          <w:color w:val="3D3D3E"/>
          <w:sz w:val="24"/>
          <w:szCs w:val="24"/>
          <w:lang w:eastAsia="fr-FR"/>
        </w:rPr>
        <w:t xml:space="preserve"> du vécu refoulé du sujet et de l’impact sur la vie quotidienne.</w:t>
      </w:r>
      <w:r w:rsidR="00465E8F">
        <w:rPr>
          <w:rFonts w:ascii="Times New Roman" w:eastAsia="Times New Roman" w:hAnsi="Times New Roman" w:cs="Times New Roman"/>
          <w:color w:val="3D3D3E"/>
          <w:sz w:val="24"/>
          <w:szCs w:val="24"/>
          <w:lang w:eastAsia="fr-FR"/>
        </w:rPr>
        <w:t xml:space="preserve"> Ils sont symptômes et prouvent par là-même le caractère névrosé de chacun à un degré plus ou moins important.</w:t>
      </w:r>
    </w:p>
    <w:sectPr w:rsidR="006D0CD2" w:rsidRPr="00925DF3" w:rsidSect="00925DF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63D" w:rsidRDefault="00E2663D" w:rsidP="00925DF3">
      <w:pPr>
        <w:spacing w:after="0" w:line="240" w:lineRule="auto"/>
      </w:pPr>
      <w:r>
        <w:separator/>
      </w:r>
    </w:p>
  </w:endnote>
  <w:endnote w:type="continuationSeparator" w:id="0">
    <w:p w:rsidR="00E2663D" w:rsidRDefault="00E2663D" w:rsidP="00925D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63D" w:rsidRDefault="00E2663D" w:rsidP="00925DF3">
      <w:pPr>
        <w:spacing w:after="0" w:line="240" w:lineRule="auto"/>
      </w:pPr>
      <w:r>
        <w:separator/>
      </w:r>
    </w:p>
  </w:footnote>
  <w:footnote w:type="continuationSeparator" w:id="0">
    <w:p w:rsidR="00E2663D" w:rsidRDefault="00E2663D" w:rsidP="00925D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C48ED"/>
    <w:rsid w:val="00077FAD"/>
    <w:rsid w:val="0008189B"/>
    <w:rsid w:val="00082B79"/>
    <w:rsid w:val="00090615"/>
    <w:rsid w:val="000C2C96"/>
    <w:rsid w:val="000C512A"/>
    <w:rsid w:val="000D2528"/>
    <w:rsid w:val="000E5A1F"/>
    <w:rsid w:val="0014055E"/>
    <w:rsid w:val="0014184D"/>
    <w:rsid w:val="001938E1"/>
    <w:rsid w:val="001A173C"/>
    <w:rsid w:val="001A4E7A"/>
    <w:rsid w:val="001B1161"/>
    <w:rsid w:val="001B2304"/>
    <w:rsid w:val="001B3876"/>
    <w:rsid w:val="001C233E"/>
    <w:rsid w:val="001F58B7"/>
    <w:rsid w:val="0020543E"/>
    <w:rsid w:val="0021048F"/>
    <w:rsid w:val="002216AD"/>
    <w:rsid w:val="00276F37"/>
    <w:rsid w:val="002856AC"/>
    <w:rsid w:val="00290144"/>
    <w:rsid w:val="00297346"/>
    <w:rsid w:val="002A6088"/>
    <w:rsid w:val="002B5035"/>
    <w:rsid w:val="002C48ED"/>
    <w:rsid w:val="002D7AF2"/>
    <w:rsid w:val="002F6859"/>
    <w:rsid w:val="002F7FB0"/>
    <w:rsid w:val="00310D4B"/>
    <w:rsid w:val="003141E9"/>
    <w:rsid w:val="00316298"/>
    <w:rsid w:val="00331156"/>
    <w:rsid w:val="00360B12"/>
    <w:rsid w:val="00386EA8"/>
    <w:rsid w:val="003C4A52"/>
    <w:rsid w:val="003F4E4B"/>
    <w:rsid w:val="00420CD0"/>
    <w:rsid w:val="004272C1"/>
    <w:rsid w:val="00465E8F"/>
    <w:rsid w:val="00470CE6"/>
    <w:rsid w:val="00475F41"/>
    <w:rsid w:val="00495EF5"/>
    <w:rsid w:val="004B20C4"/>
    <w:rsid w:val="004B4A19"/>
    <w:rsid w:val="00526000"/>
    <w:rsid w:val="0053030B"/>
    <w:rsid w:val="00557049"/>
    <w:rsid w:val="00565A6D"/>
    <w:rsid w:val="00575F00"/>
    <w:rsid w:val="00584A6D"/>
    <w:rsid w:val="00586E71"/>
    <w:rsid w:val="00592BA0"/>
    <w:rsid w:val="00594D9E"/>
    <w:rsid w:val="00595781"/>
    <w:rsid w:val="0060006B"/>
    <w:rsid w:val="00604197"/>
    <w:rsid w:val="006140F1"/>
    <w:rsid w:val="0065797A"/>
    <w:rsid w:val="0066394D"/>
    <w:rsid w:val="00683B1F"/>
    <w:rsid w:val="006E3362"/>
    <w:rsid w:val="006F0825"/>
    <w:rsid w:val="006F1114"/>
    <w:rsid w:val="0070410F"/>
    <w:rsid w:val="00725AA3"/>
    <w:rsid w:val="007B0935"/>
    <w:rsid w:val="007B68DD"/>
    <w:rsid w:val="007D0188"/>
    <w:rsid w:val="007F12A2"/>
    <w:rsid w:val="00801EAF"/>
    <w:rsid w:val="008374E9"/>
    <w:rsid w:val="00843F10"/>
    <w:rsid w:val="00871864"/>
    <w:rsid w:val="008A1396"/>
    <w:rsid w:val="008B5474"/>
    <w:rsid w:val="008E7012"/>
    <w:rsid w:val="008F5F27"/>
    <w:rsid w:val="008F7584"/>
    <w:rsid w:val="00920A08"/>
    <w:rsid w:val="00925DF3"/>
    <w:rsid w:val="00943365"/>
    <w:rsid w:val="00957DED"/>
    <w:rsid w:val="00977533"/>
    <w:rsid w:val="00993529"/>
    <w:rsid w:val="00996A0D"/>
    <w:rsid w:val="009A34CD"/>
    <w:rsid w:val="009E1635"/>
    <w:rsid w:val="009E73C5"/>
    <w:rsid w:val="00A05709"/>
    <w:rsid w:val="00A22756"/>
    <w:rsid w:val="00A261A3"/>
    <w:rsid w:val="00A7210F"/>
    <w:rsid w:val="00AB65DE"/>
    <w:rsid w:val="00AC0CA2"/>
    <w:rsid w:val="00AD66EB"/>
    <w:rsid w:val="00B7150D"/>
    <w:rsid w:val="00BA27C9"/>
    <w:rsid w:val="00C27858"/>
    <w:rsid w:val="00C54456"/>
    <w:rsid w:val="00C80431"/>
    <w:rsid w:val="00C8431C"/>
    <w:rsid w:val="00CA519D"/>
    <w:rsid w:val="00CB0785"/>
    <w:rsid w:val="00CB1AE8"/>
    <w:rsid w:val="00CE73AB"/>
    <w:rsid w:val="00D2122A"/>
    <w:rsid w:val="00D27DDC"/>
    <w:rsid w:val="00D37FB5"/>
    <w:rsid w:val="00D966EC"/>
    <w:rsid w:val="00DA7EF8"/>
    <w:rsid w:val="00E0713F"/>
    <w:rsid w:val="00E25996"/>
    <w:rsid w:val="00E2663D"/>
    <w:rsid w:val="00E706ED"/>
    <w:rsid w:val="00E83FC8"/>
    <w:rsid w:val="00EE739D"/>
    <w:rsid w:val="00EF2FB2"/>
    <w:rsid w:val="00EF4F01"/>
    <w:rsid w:val="00F60CB0"/>
    <w:rsid w:val="00FC1FE1"/>
    <w:rsid w:val="00FC6B6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06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C48ED"/>
  </w:style>
  <w:style w:type="character" w:styleId="Lienhypertexte">
    <w:name w:val="Hyperlink"/>
    <w:basedOn w:val="Policepardfaut"/>
    <w:uiPriority w:val="99"/>
    <w:semiHidden/>
    <w:unhideWhenUsed/>
    <w:rsid w:val="002C48ED"/>
    <w:rPr>
      <w:color w:val="0000FF"/>
      <w:u w:val="single"/>
    </w:rPr>
  </w:style>
  <w:style w:type="paragraph" w:styleId="NormalWeb">
    <w:name w:val="Normal (Web)"/>
    <w:basedOn w:val="Normal"/>
    <w:uiPriority w:val="99"/>
    <w:semiHidden/>
    <w:unhideWhenUsed/>
    <w:rsid w:val="002C48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925DF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25DF3"/>
  </w:style>
  <w:style w:type="paragraph" w:styleId="Pieddepage">
    <w:name w:val="footer"/>
    <w:basedOn w:val="Normal"/>
    <w:link w:val="PieddepageCar"/>
    <w:uiPriority w:val="99"/>
    <w:unhideWhenUsed/>
    <w:rsid w:val="00925D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5DF3"/>
  </w:style>
  <w:style w:type="paragraph" w:styleId="Sansinterligne">
    <w:name w:val="No Spacing"/>
    <w:link w:val="SansinterligneCar"/>
    <w:uiPriority w:val="1"/>
    <w:qFormat/>
    <w:rsid w:val="00925DF3"/>
    <w:pPr>
      <w:spacing w:after="0" w:line="240" w:lineRule="auto"/>
    </w:pPr>
    <w:rPr>
      <w:rFonts w:eastAsiaTheme="minorEastAsia"/>
    </w:rPr>
  </w:style>
  <w:style w:type="character" w:customStyle="1" w:styleId="SansinterligneCar">
    <w:name w:val="Sans interligne Car"/>
    <w:basedOn w:val="Policepardfaut"/>
    <w:link w:val="Sansinterligne"/>
    <w:uiPriority w:val="1"/>
    <w:rsid w:val="00925DF3"/>
    <w:rPr>
      <w:rFonts w:eastAsiaTheme="minorEastAsia"/>
    </w:rPr>
  </w:style>
  <w:style w:type="paragraph" w:styleId="Textedebulles">
    <w:name w:val="Balloon Text"/>
    <w:basedOn w:val="Normal"/>
    <w:link w:val="TextedebullesCar"/>
    <w:uiPriority w:val="99"/>
    <w:semiHidden/>
    <w:unhideWhenUsed/>
    <w:rsid w:val="00925D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5D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E9B4A73A9364D93A3631976738213F4"/>
        <w:category>
          <w:name w:val="Général"/>
          <w:gallery w:val="placeholder"/>
        </w:category>
        <w:types>
          <w:type w:val="bbPlcHdr"/>
        </w:types>
        <w:behaviors>
          <w:behavior w:val="content"/>
        </w:behaviors>
        <w:guid w:val="{F36CCE19-62D9-4BD6-AEC0-E7EAA9F36B4E}"/>
      </w:docPartPr>
      <w:docPartBody>
        <w:p w:rsidR="004C3C49" w:rsidRDefault="00D76497" w:rsidP="00D76497">
          <w:pPr>
            <w:pStyle w:val="AE9B4A73A9364D93A3631976738213F4"/>
          </w:pPr>
          <w:r>
            <w:rPr>
              <w:rFonts w:asciiTheme="majorHAnsi" w:eastAsiaTheme="majorEastAsia" w:hAnsiTheme="majorHAnsi" w:cstheme="majorBidi"/>
              <w:sz w:val="40"/>
              <w:szCs w:val="40"/>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76497"/>
    <w:rsid w:val="00434062"/>
    <w:rsid w:val="004847D3"/>
    <w:rsid w:val="004C3C49"/>
    <w:rsid w:val="00D764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C4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E9B4A73A9364D93A3631976738213F4">
    <w:name w:val="AE9B4A73A9364D93A3631976738213F4"/>
    <w:rsid w:val="00D76497"/>
  </w:style>
  <w:style w:type="paragraph" w:customStyle="1" w:styleId="AF8556C9830B482E9BDDDA51FD431289">
    <w:name w:val="AF8556C9830B482E9BDDDA51FD431289"/>
    <w:rsid w:val="00D76497"/>
  </w:style>
  <w:style w:type="paragraph" w:customStyle="1" w:styleId="87B4127719914AC6A326DE8B10775D87">
    <w:name w:val="87B4127719914AC6A326DE8B10775D87"/>
    <w:rsid w:val="00D76497"/>
  </w:style>
  <w:style w:type="paragraph" w:customStyle="1" w:styleId="5E7E92D01EEA4C268D53791E030B073B">
    <w:name w:val="5E7E92D01EEA4C268D53791E030B073B"/>
    <w:rsid w:val="00D76497"/>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ébit">
  <a:themeElements>
    <a:clrScheme name="Débit">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Débit">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Débit">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2015-02-12T00:00:00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2370</Words>
  <Characters>13036</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PSYCHOPATHOLOGIE DE LA VIE QUOTIDIENNE</vt:lpstr>
    </vt:vector>
  </TitlesOfParts>
  <Company/>
  <LinksUpToDate>false</LinksUpToDate>
  <CharactersWithSpaces>15376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PSYCHOPATHOLOGIE DE LA VIE QUOTIDIENNE</dc:title>
  <dc:subject>SIGMUND FREUD</dc:subject>
  <dc:creator>Carole Bertrand</dc:creator>
  <cp:lastModifiedBy>Carole</cp:lastModifiedBy>
  <cp:revision>2</cp:revision>
  <dcterms:created xsi:type="dcterms:W3CDTF">2015-02-12T09:27:00Z</dcterms:created>
  <dcterms:modified xsi:type="dcterms:W3CDTF">2015-02-12T09:27:00Z</dcterms:modified>
</cp:coreProperties>
</file>